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71DB61" w14:textId="5944A869" w:rsidR="00BA5CFC" w:rsidRPr="00BA5CFC" w:rsidRDefault="00BA5CFC" w:rsidP="00BA5CFC">
      <w:pPr>
        <w:rPr>
          <w:rFonts w:ascii="Calibri" w:hAnsi="Calibri" w:cs="Calibri"/>
          <w:b/>
          <w:bCs/>
          <w:color w:val="EE0000"/>
          <w:sz w:val="36"/>
          <w:szCs w:val="36"/>
          <w:u w:val="single"/>
        </w:rPr>
      </w:pPr>
      <w:r>
        <w:rPr>
          <w:rFonts w:ascii="Calibri" w:hAnsi="Calibri" w:cs="Calibri"/>
          <w:b/>
          <w:bCs/>
          <w:color w:val="EE0000"/>
          <w:sz w:val="36"/>
          <w:szCs w:val="36"/>
          <w:u w:val="single"/>
        </w:rPr>
        <w:t>EL MOVIMIENTO OBRERO</w:t>
      </w:r>
    </w:p>
    <w:p w14:paraId="361D9156" w14:textId="2EDBC719" w:rsidR="00BA5CFC" w:rsidRPr="00BA5CFC" w:rsidRDefault="00BA5CFC" w:rsidP="00BA5CFC">
      <w:pPr>
        <w:jc w:val="both"/>
        <w:rPr>
          <w:b/>
          <w:bCs/>
        </w:rPr>
      </w:pPr>
      <w:r w:rsidRPr="00BA5CFC">
        <w:rPr>
          <w:b/>
          <w:bCs/>
        </w:rPr>
        <w:t xml:space="preserve">Una de las novedades del siglo XIX fue la consolidación de la pequeña burguesía (clase media) y la aparición de la clase obrera. Los obreros eran los que trabajaban en las fábricas a cambio de un salario. Los teóricos marxistas los definieron con el nombre de proletariado. El proletariado se vio sometido a unas duras y pésimas condiciones de trabajo: </w:t>
      </w:r>
    </w:p>
    <w:p w14:paraId="275D5747" w14:textId="77777777" w:rsidR="00BA5CFC" w:rsidRPr="00BA5CFC" w:rsidRDefault="00BA5CFC" w:rsidP="00BA5CFC">
      <w:pPr>
        <w:jc w:val="both"/>
        <w:rPr>
          <w:b/>
          <w:bCs/>
        </w:rPr>
      </w:pPr>
      <w:r w:rsidRPr="00BA5CFC">
        <w:rPr>
          <w:b/>
          <w:bCs/>
        </w:rPr>
        <w:sym w:font="Symbol" w:char="F0B7"/>
      </w:r>
      <w:r w:rsidRPr="00BA5CFC">
        <w:rPr>
          <w:b/>
          <w:bCs/>
        </w:rPr>
        <w:t xml:space="preserve"> cobraban salarios reducidos </w:t>
      </w:r>
    </w:p>
    <w:p w14:paraId="42E9F9C3" w14:textId="77777777" w:rsidR="00BA5CFC" w:rsidRPr="00BA5CFC" w:rsidRDefault="00BA5CFC" w:rsidP="00BA5CFC">
      <w:pPr>
        <w:jc w:val="both"/>
        <w:rPr>
          <w:b/>
          <w:bCs/>
        </w:rPr>
      </w:pPr>
      <w:r w:rsidRPr="00BA5CFC">
        <w:rPr>
          <w:b/>
          <w:bCs/>
        </w:rPr>
        <w:sym w:font="Symbol" w:char="F0B7"/>
      </w:r>
      <w:r w:rsidRPr="00BA5CFC">
        <w:rPr>
          <w:b/>
          <w:bCs/>
        </w:rPr>
        <w:t xml:space="preserve"> tenían amplias jornadas laborales de más de 12 horas </w:t>
      </w:r>
    </w:p>
    <w:p w14:paraId="7F4153C3" w14:textId="77777777" w:rsidR="00BA5CFC" w:rsidRDefault="00BA5CFC" w:rsidP="00BA5CFC">
      <w:pPr>
        <w:jc w:val="both"/>
        <w:rPr>
          <w:b/>
          <w:bCs/>
        </w:rPr>
      </w:pPr>
      <w:r w:rsidRPr="00BA5CFC">
        <w:rPr>
          <w:b/>
          <w:bCs/>
        </w:rPr>
        <w:sym w:font="Symbol" w:char="F0B7"/>
      </w:r>
      <w:r w:rsidRPr="00BA5CFC">
        <w:rPr>
          <w:b/>
          <w:bCs/>
        </w:rPr>
        <w:t xml:space="preserve"> trabajaban en fábricas insalubres: accidentes laborales, enfermedades crónicas. </w:t>
      </w:r>
    </w:p>
    <w:p w14:paraId="251F85CF" w14:textId="33F5FEEB" w:rsidR="00BA5CFC" w:rsidRPr="00BA5CFC" w:rsidRDefault="00BA5CFC" w:rsidP="00BA5CFC">
      <w:pPr>
        <w:jc w:val="both"/>
        <w:rPr>
          <w:b/>
          <w:bCs/>
        </w:rPr>
      </w:pPr>
      <w:r w:rsidRPr="00BA5CFC">
        <w:rPr>
          <w:b/>
          <w:bCs/>
        </w:rPr>
        <w:sym w:font="Symbol" w:char="F0B7"/>
      </w:r>
      <w:r w:rsidRPr="00BA5CFC">
        <w:rPr>
          <w:b/>
          <w:bCs/>
        </w:rPr>
        <w:t xml:space="preserve"> carecían de seguros en caso de enfermedad, accidente, paro o jubilación. </w:t>
      </w:r>
    </w:p>
    <w:p w14:paraId="455D131E" w14:textId="77777777" w:rsidR="00BA5CFC" w:rsidRPr="00BA5CFC" w:rsidRDefault="00BA5CFC" w:rsidP="00BA5CFC">
      <w:pPr>
        <w:jc w:val="both"/>
        <w:rPr>
          <w:b/>
          <w:bCs/>
        </w:rPr>
      </w:pPr>
      <w:r w:rsidRPr="00BA5CFC">
        <w:rPr>
          <w:b/>
          <w:bCs/>
        </w:rPr>
        <w:sym w:font="Symbol" w:char="F0B7"/>
      </w:r>
      <w:r w:rsidRPr="00BA5CFC">
        <w:rPr>
          <w:b/>
          <w:bCs/>
        </w:rPr>
        <w:t xml:space="preserve"> Trabajo infantil: Los niños trabajaban a partir de los 5 años y las mujeres estaban obligadas a acudir al trabajo incluso después de dar a luz. </w:t>
      </w:r>
    </w:p>
    <w:p w14:paraId="56998DDA" w14:textId="77777777" w:rsidR="00BA5CFC" w:rsidRDefault="00BA5CFC" w:rsidP="00BA5CFC">
      <w:pPr>
        <w:jc w:val="both"/>
        <w:rPr>
          <w:b/>
          <w:bCs/>
        </w:rPr>
      </w:pPr>
      <w:r w:rsidRPr="00BA5CFC">
        <w:rPr>
          <w:b/>
          <w:bCs/>
        </w:rPr>
        <w:sym w:font="Symbol" w:char="F0B7"/>
      </w:r>
      <w:r w:rsidRPr="00BA5CFC">
        <w:rPr>
          <w:b/>
          <w:bCs/>
        </w:rPr>
        <w:t xml:space="preserve"> No existen los derechos laborales ni de asociación, reunión ni derecho a la protesta (huelga y manifestación </w:t>
      </w:r>
    </w:p>
    <w:p w14:paraId="6AD05953" w14:textId="686BBB6C" w:rsidR="00BA5CFC" w:rsidRDefault="00BA5CFC" w:rsidP="00BA5CFC">
      <w:pPr>
        <w:jc w:val="both"/>
        <w:rPr>
          <w:rFonts w:ascii="Calibri" w:hAnsi="Calibri" w:cs="Calibri"/>
          <w:b/>
          <w:bCs/>
          <w:color w:val="EE0000"/>
          <w:sz w:val="28"/>
          <w:szCs w:val="28"/>
        </w:rPr>
      </w:pPr>
      <w:r>
        <w:rPr>
          <w:rFonts w:ascii="Calibri" w:hAnsi="Calibri" w:cs="Calibri"/>
          <w:b/>
          <w:bCs/>
          <w:color w:val="EE0000"/>
          <w:sz w:val="28"/>
          <w:szCs w:val="28"/>
        </w:rPr>
        <w:t>LOS INICIOS DEL M OVIMIENTO OBRERO</w:t>
      </w:r>
    </w:p>
    <w:p w14:paraId="4C27DD4D" w14:textId="31E9A0F3" w:rsidR="00BA5CFC" w:rsidRDefault="00BA5CFC" w:rsidP="00BA5CFC">
      <w:pPr>
        <w:jc w:val="both"/>
        <w:rPr>
          <w:b/>
          <w:bCs/>
        </w:rPr>
      </w:pPr>
      <w:r w:rsidRPr="00BA5CFC">
        <w:rPr>
          <w:b/>
          <w:bCs/>
        </w:rPr>
        <w:t xml:space="preserve">La concentración de miles de obreros en fábricas favoreció que estos tomaran conciencia de su dura situación laboral e intentaran mejorarla mediante acciones colectivas, protestas contra los empresarios. Se conoce con el nombre de movimiento obrero al conjunto de medidas colectivas llevadas a cabo por los trabajadores asalariados con el objeto de mejorar sus condiciones laborales y políticas. </w:t>
      </w:r>
    </w:p>
    <w:p w14:paraId="5BC0FCEE" w14:textId="2339544D" w:rsidR="00BA5CFC" w:rsidRPr="00BA5CFC" w:rsidRDefault="00BA5CFC" w:rsidP="00BA5CFC">
      <w:pPr>
        <w:jc w:val="both"/>
        <w:rPr>
          <w:b/>
          <w:bCs/>
        </w:rPr>
      </w:pPr>
      <w:r>
        <w:rPr>
          <w:b/>
          <w:bCs/>
        </w:rPr>
        <w:t xml:space="preserve">a) </w:t>
      </w:r>
      <w:r w:rsidRPr="00BA5CFC">
        <w:rPr>
          <w:b/>
          <w:bCs/>
        </w:rPr>
        <w:t xml:space="preserve">Fue en Reino Unido donde a comienzos del XIX el proletariado se organizó. Las principales organizaciones e iniciativas del movimiento obrero fueron: a) Al principio, en 1810, algunos trabajadores protestaban contra sus duras condiciones laborales destruyendo las máquinas (responsables de su pérdida de trabajo). A este movimiento se le conoce como ludismo. Por el personaje Ned </w:t>
      </w:r>
      <w:proofErr w:type="spellStart"/>
      <w:r w:rsidRPr="00BA5CFC">
        <w:rPr>
          <w:b/>
          <w:bCs/>
        </w:rPr>
        <w:t>Ludd</w:t>
      </w:r>
      <w:proofErr w:type="spellEnd"/>
      <w:r w:rsidRPr="00BA5CFC">
        <w:rPr>
          <w:b/>
          <w:bCs/>
        </w:rPr>
        <w:t>.</w:t>
      </w:r>
    </w:p>
    <w:p w14:paraId="15B40D88" w14:textId="77777777" w:rsidR="00BA5CFC" w:rsidRPr="00BA5CFC" w:rsidRDefault="00BA5CFC" w:rsidP="00BA5CFC">
      <w:pPr>
        <w:jc w:val="both"/>
        <w:rPr>
          <w:b/>
          <w:bCs/>
        </w:rPr>
      </w:pPr>
      <w:r w:rsidRPr="00BA5CFC">
        <w:rPr>
          <w:b/>
          <w:bCs/>
        </w:rPr>
        <w:t xml:space="preserve">b) En torno a 1830 se crearon los </w:t>
      </w:r>
      <w:proofErr w:type="spellStart"/>
      <w:r w:rsidRPr="00BA5CFC">
        <w:rPr>
          <w:b/>
          <w:bCs/>
        </w:rPr>
        <w:t>trade</w:t>
      </w:r>
      <w:proofErr w:type="spellEnd"/>
      <w:r w:rsidRPr="00BA5CFC">
        <w:rPr>
          <w:b/>
          <w:bCs/>
        </w:rPr>
        <w:t xml:space="preserve"> </w:t>
      </w:r>
      <w:proofErr w:type="spellStart"/>
      <w:r w:rsidRPr="00BA5CFC">
        <w:rPr>
          <w:b/>
          <w:bCs/>
        </w:rPr>
        <w:t>unions</w:t>
      </w:r>
      <w:proofErr w:type="spellEnd"/>
      <w:r w:rsidRPr="00BA5CFC">
        <w:rPr>
          <w:b/>
          <w:bCs/>
        </w:rPr>
        <w:t xml:space="preserve">, asociaciones de obreros del mismo sector cuyo objetivo era ayudarse, pedir mejoras laborales y salariales, fueron ilegalizadas. </w:t>
      </w:r>
    </w:p>
    <w:p w14:paraId="3777D06E" w14:textId="77777777" w:rsidR="00BA5CFC" w:rsidRPr="00BA5CFC" w:rsidRDefault="00BA5CFC" w:rsidP="00BA5CFC">
      <w:pPr>
        <w:jc w:val="both"/>
        <w:rPr>
          <w:b/>
          <w:bCs/>
        </w:rPr>
      </w:pPr>
      <w:r w:rsidRPr="00BA5CFC">
        <w:rPr>
          <w:b/>
          <w:bCs/>
        </w:rPr>
        <w:t xml:space="preserve">c) A partir de los </w:t>
      </w:r>
      <w:proofErr w:type="spellStart"/>
      <w:r w:rsidRPr="00BA5CFC">
        <w:rPr>
          <w:b/>
          <w:bCs/>
        </w:rPr>
        <w:t>trade</w:t>
      </w:r>
      <w:proofErr w:type="spellEnd"/>
      <w:r w:rsidRPr="00BA5CFC">
        <w:rPr>
          <w:b/>
          <w:bCs/>
        </w:rPr>
        <w:t xml:space="preserve"> </w:t>
      </w:r>
      <w:proofErr w:type="spellStart"/>
      <w:r w:rsidRPr="00BA5CFC">
        <w:rPr>
          <w:b/>
          <w:bCs/>
        </w:rPr>
        <w:t>unions</w:t>
      </w:r>
      <w:proofErr w:type="spellEnd"/>
      <w:r w:rsidRPr="00BA5CFC">
        <w:rPr>
          <w:b/>
          <w:bCs/>
        </w:rPr>
        <w:t xml:space="preserve">, Gran Bretaña les reconoció el derecho de asociación. Fue este el punto de partida del nacimiento de los sindicatos que utilizaron como arma de lucha y presión, la huelga. </w:t>
      </w:r>
    </w:p>
    <w:p w14:paraId="4A29280A" w14:textId="3D48E884" w:rsidR="005A0E0F" w:rsidRPr="005A0E0F" w:rsidRDefault="00BA5CFC" w:rsidP="00BA5CFC">
      <w:pPr>
        <w:rPr>
          <w:b/>
          <w:bCs/>
        </w:rPr>
      </w:pPr>
      <w:r w:rsidRPr="00BA5CFC">
        <w:rPr>
          <w:b/>
          <w:bCs/>
        </w:rPr>
        <w:t xml:space="preserve">d) Paralelo a esto surgió el cartismo (1838-48) movimiento político obrero que envió la Carta Pueblo al Parlamento británico con sus reivindicaciones y cambios políticos, sin embargo, sus peticiones fueron rechazadas. </w:t>
      </w:r>
    </w:p>
    <w:p w14:paraId="07241C75" w14:textId="369A119C" w:rsidR="005A0E0F" w:rsidRDefault="005A0E0F" w:rsidP="00BA5CFC">
      <w:pPr>
        <w:rPr>
          <w:rFonts w:ascii="Calibri" w:hAnsi="Calibri" w:cs="Calibri"/>
          <w:b/>
          <w:bCs/>
          <w:color w:val="EE0000"/>
          <w:sz w:val="28"/>
          <w:szCs w:val="28"/>
        </w:rPr>
      </w:pPr>
      <w:r>
        <w:rPr>
          <w:noProof/>
        </w:rPr>
        <w:drawing>
          <wp:inline distT="0" distB="0" distL="0" distR="0" wp14:anchorId="710A1CD8" wp14:editId="20FC269B">
            <wp:extent cx="2226734" cy="2149475"/>
            <wp:effectExtent l="0" t="0" r="2540" b="3175"/>
            <wp:docPr id="477238968" name="Imagen 3" descr="Luditas, la gran rebelión contra las máquinas del siglo XIX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uditas, la gran rebelión contra las máquinas del siglo XIX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7269" cy="21886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07707">
        <w:rPr>
          <w:noProof/>
        </w:rPr>
        <w:drawing>
          <wp:inline distT="0" distB="0" distL="0" distR="0" wp14:anchorId="1F58E8E2" wp14:editId="491690A3">
            <wp:extent cx="2308084" cy="2172970"/>
            <wp:effectExtent l="0" t="0" r="0" b="0"/>
            <wp:docPr id="585691557" name="Imagen 4" descr="Un dibujo de una persona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5691557" name="Imagen 4" descr="Un dibujo de una persona&#10;&#10;El contenido generado por IA puede ser incorrecto.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0277" cy="21938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361EAA" w14:textId="77777777" w:rsidR="005A0E0F" w:rsidRDefault="005A0E0F" w:rsidP="00BA5CFC">
      <w:pPr>
        <w:rPr>
          <w:rFonts w:ascii="Calibri" w:hAnsi="Calibri" w:cs="Calibri"/>
          <w:b/>
          <w:bCs/>
          <w:color w:val="EE0000"/>
          <w:sz w:val="28"/>
          <w:szCs w:val="28"/>
        </w:rPr>
      </w:pPr>
    </w:p>
    <w:p w14:paraId="3864EC60" w14:textId="02DEED79" w:rsidR="00BA5CFC" w:rsidRPr="00BA5CFC" w:rsidRDefault="00BA5CFC" w:rsidP="00BA5CFC">
      <w:pPr>
        <w:rPr>
          <w:rFonts w:ascii="Calibri" w:hAnsi="Calibri" w:cs="Calibri"/>
          <w:b/>
          <w:bCs/>
          <w:color w:val="EE0000"/>
          <w:sz w:val="28"/>
          <w:szCs w:val="28"/>
        </w:rPr>
      </w:pPr>
      <w:r>
        <w:rPr>
          <w:rFonts w:ascii="Calibri" w:hAnsi="Calibri" w:cs="Calibri"/>
          <w:b/>
          <w:bCs/>
          <w:color w:val="EE0000"/>
          <w:sz w:val="28"/>
          <w:szCs w:val="28"/>
        </w:rPr>
        <w:lastRenderedPageBreak/>
        <w:t>IDEOLOGÍAS OBRERAS</w:t>
      </w:r>
    </w:p>
    <w:p w14:paraId="5B95ECC0" w14:textId="77777777" w:rsidR="00BA5CFC" w:rsidRPr="00BA5CFC" w:rsidRDefault="00BA5CFC" w:rsidP="00BA5CFC">
      <w:pPr>
        <w:numPr>
          <w:ilvl w:val="0"/>
          <w:numId w:val="1"/>
        </w:numPr>
        <w:rPr>
          <w:b/>
          <w:bCs/>
          <w:color w:val="0070C0"/>
        </w:rPr>
      </w:pPr>
      <w:r w:rsidRPr="00BA5CFC">
        <w:rPr>
          <w:b/>
          <w:bCs/>
          <w:color w:val="0070C0"/>
        </w:rPr>
        <w:t xml:space="preserve">Socialismo Utópico: </w:t>
      </w:r>
    </w:p>
    <w:p w14:paraId="2C49FB89" w14:textId="7F45DE97" w:rsidR="00BA5CFC" w:rsidRPr="00BA5CFC" w:rsidRDefault="00BA5CFC" w:rsidP="00BA5CFC">
      <w:pPr>
        <w:rPr>
          <w:b/>
          <w:bCs/>
        </w:rPr>
      </w:pPr>
      <w:r w:rsidRPr="00BA5CFC">
        <w:rPr>
          <w:b/>
          <w:bCs/>
        </w:rPr>
        <w:t xml:space="preserve">Corriente ideológica, surgida en Europa en la 1ª mitad del XIX que criticaba el sistema capitalista por los problemas que generaba y que pretendía mejorar las condiciones de trabajo del proletariado mediante la educación y la negociación con la burguesía. Algunos socialistas utópicos fueron; Robert Owen o Charles </w:t>
      </w:r>
      <w:proofErr w:type="gramStart"/>
      <w:r w:rsidRPr="00BA5CFC">
        <w:rPr>
          <w:b/>
          <w:bCs/>
        </w:rPr>
        <w:t xml:space="preserve">Fourier </w:t>
      </w:r>
      <w:r>
        <w:rPr>
          <w:b/>
          <w:bCs/>
        </w:rPr>
        <w:t>.</w:t>
      </w:r>
      <w:proofErr w:type="gramEnd"/>
    </w:p>
    <w:p w14:paraId="1C5A2843" w14:textId="49C7546D" w:rsidR="00BA5CFC" w:rsidRPr="00BA5CFC" w:rsidRDefault="00BA5CFC" w:rsidP="00BA5CFC">
      <w:pPr>
        <w:pStyle w:val="Prrafodelista"/>
        <w:numPr>
          <w:ilvl w:val="0"/>
          <w:numId w:val="1"/>
        </w:numPr>
        <w:rPr>
          <w:b/>
          <w:bCs/>
          <w:color w:val="0070C0"/>
        </w:rPr>
      </w:pPr>
      <w:r w:rsidRPr="00BA5CFC">
        <w:rPr>
          <w:b/>
          <w:bCs/>
          <w:color w:val="0070C0"/>
        </w:rPr>
        <w:t xml:space="preserve">El marxismo </w:t>
      </w:r>
    </w:p>
    <w:p w14:paraId="56B114C8" w14:textId="5A878730" w:rsidR="00BA5CFC" w:rsidRPr="00BA5CFC" w:rsidRDefault="00BA5CFC" w:rsidP="00BA5CFC">
      <w:pPr>
        <w:ind w:left="360"/>
        <w:jc w:val="both"/>
        <w:rPr>
          <w:b/>
          <w:bCs/>
        </w:rPr>
      </w:pPr>
      <w:r w:rsidRPr="00BA5CFC">
        <w:rPr>
          <w:b/>
          <w:bCs/>
        </w:rPr>
        <w:t xml:space="preserve">El marxismo, teoría económica y política formulada por Karl Marx y Friedrich Engels. La teoría marxista desarrollada en “El Capital” y “El Manifiesto Comunista”, afirmaba que en las sociedades industriales existe una lucha de clases entre la burguesía, propietaria de las fábricas, y los obreros (proletariado). Marx proponía que los trabajadores llevaran a cabo una revolución para destruir el capitalismo y dar el poder a los trabajadores. Una vez alcanzado el poder el proletariado implantaría la dictadura del proletariado, en la que el Estado regularía las relaciones económicas y sociales. Se llevaría a cabo la colectivización de los medios de producción (eliminación de la propiedad privada) no habría opresores ni oprimidos, se establecería la sociedad comunista, sin clases sociales y propiedad privada. Marx defendió la intervención de las </w:t>
      </w:r>
      <w:proofErr w:type="gramStart"/>
      <w:r w:rsidRPr="00BA5CFC">
        <w:rPr>
          <w:b/>
          <w:bCs/>
        </w:rPr>
        <w:t>organizaciones obreras y partidos obreros</w:t>
      </w:r>
      <w:proofErr w:type="gramEnd"/>
      <w:r w:rsidRPr="00BA5CFC">
        <w:rPr>
          <w:b/>
          <w:bCs/>
        </w:rPr>
        <w:t xml:space="preserve"> en la lucha política. Esto dio origen a los partidos socialistas a partir de 1875. </w:t>
      </w:r>
    </w:p>
    <w:p w14:paraId="0FE23275" w14:textId="73B66407" w:rsidR="00BA5CFC" w:rsidRPr="00BA5CFC" w:rsidRDefault="00BA5CFC" w:rsidP="00BA5CFC">
      <w:pPr>
        <w:pStyle w:val="Prrafodelista"/>
        <w:numPr>
          <w:ilvl w:val="0"/>
          <w:numId w:val="1"/>
        </w:numPr>
        <w:rPr>
          <w:b/>
          <w:bCs/>
          <w:color w:val="0070C0"/>
        </w:rPr>
      </w:pPr>
      <w:r w:rsidRPr="00BA5CFC">
        <w:rPr>
          <w:b/>
          <w:bCs/>
          <w:color w:val="0070C0"/>
        </w:rPr>
        <w:t xml:space="preserve">El Anarquismo: </w:t>
      </w:r>
    </w:p>
    <w:p w14:paraId="7C2265FD" w14:textId="54721D9F" w:rsidR="00BA5CFC" w:rsidRDefault="00BA5CFC" w:rsidP="005A0E0F">
      <w:pPr>
        <w:ind w:left="360"/>
        <w:jc w:val="both"/>
        <w:rPr>
          <w:b/>
          <w:bCs/>
        </w:rPr>
      </w:pPr>
      <w:r w:rsidRPr="00BA5CFC">
        <w:rPr>
          <w:b/>
          <w:bCs/>
        </w:rPr>
        <w:t xml:space="preserve">Formulado por P. J. Proudhon, y por su discípulo M. Bakunin. Esta teoría política y económica propone una revolución social contra el sistema capitalista. Los anarquistas defienden la libertad del </w:t>
      </w:r>
      <w:r w:rsidRPr="00BA5CFC">
        <w:rPr>
          <w:b/>
          <w:bCs/>
        </w:rPr>
        <w:t>individuo y cualquier tipo de autoridad (Estado, Iglesia). se oponían al Estado y aspiraban a destruirlo por medio de una revolución y la colectivización de los medios (supresión de la propiedad privada) y sustituirlo por algún tipo de asociación voluntaria entre las personas (Comunas). También rechazaban la política, los partidos políticos y la participación en las elecciones.</w:t>
      </w:r>
    </w:p>
    <w:p w14:paraId="4814C085" w14:textId="197A906D" w:rsidR="005A0E0F" w:rsidRDefault="005A0E0F" w:rsidP="005A0E0F">
      <w:pPr>
        <w:jc w:val="center"/>
        <w:rPr>
          <w:rFonts w:ascii="Calibri" w:hAnsi="Calibri" w:cs="Calibri"/>
          <w:b/>
          <w:bCs/>
          <w:color w:val="EE0000"/>
          <w:sz w:val="28"/>
          <w:szCs w:val="28"/>
        </w:rPr>
      </w:pPr>
      <w:r>
        <w:rPr>
          <w:noProof/>
        </w:rPr>
        <w:drawing>
          <wp:inline distT="0" distB="0" distL="0" distR="0" wp14:anchorId="309AFF9C" wp14:editId="0B6A9491">
            <wp:extent cx="1593508" cy="2131907"/>
            <wp:effectExtent l="0" t="0" r="6985" b="1905"/>
            <wp:docPr id="1904028345" name="Imagen 1" descr="Foto en blanco y negro de un hombre con un traje de color negro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4028345" name="Imagen 1" descr="Foto en blanco y negro de un hombre con un traje de color negro&#10;&#10;El contenido generado por IA puede ser incorrecto.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1866" cy="21430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82F1F3C" wp14:editId="6C6A67A2">
            <wp:extent cx="1651088" cy="2108623"/>
            <wp:effectExtent l="0" t="0" r="6350" b="6350"/>
            <wp:docPr id="666403225" name="Imagen 2" descr="Karl Marx - Wikipedia, la enciclopedia lib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Karl Marx - Wikipedia, la enciclopedia libr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7868" cy="21939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BB0CDD" w14:textId="47B3641E" w:rsidR="00BA5CFC" w:rsidRPr="00BA5CFC" w:rsidRDefault="00BA5CFC" w:rsidP="00BA5CFC">
      <w:pPr>
        <w:rPr>
          <w:rFonts w:ascii="Calibri" w:hAnsi="Calibri" w:cs="Calibri"/>
          <w:b/>
          <w:bCs/>
          <w:color w:val="EE0000"/>
          <w:sz w:val="28"/>
          <w:szCs w:val="28"/>
        </w:rPr>
      </w:pPr>
      <w:r>
        <w:rPr>
          <w:rFonts w:ascii="Calibri" w:hAnsi="Calibri" w:cs="Calibri"/>
          <w:b/>
          <w:bCs/>
          <w:color w:val="EE0000"/>
          <w:sz w:val="28"/>
          <w:szCs w:val="28"/>
        </w:rPr>
        <w:t>LAS INTERNACIONALES OBRERAS</w:t>
      </w:r>
    </w:p>
    <w:p w14:paraId="32EFFE71" w14:textId="77777777" w:rsidR="005A0E0F" w:rsidRDefault="00BA5CFC" w:rsidP="00BA5CFC">
      <w:pPr>
        <w:jc w:val="both"/>
        <w:rPr>
          <w:b/>
          <w:bCs/>
        </w:rPr>
      </w:pPr>
      <w:r w:rsidRPr="00BA5CFC">
        <w:rPr>
          <w:b/>
          <w:bCs/>
        </w:rPr>
        <w:t xml:space="preserve">Ante semejante situación, todas las organizaciones obreras del mundo se unieron en la Asociación Internacional de Trabajadores (AIT), se fundó en Londres en 1864; reunió a organizaciones obreras de varios países y tenía como objetivo la acción común de los obreros del mundo. </w:t>
      </w:r>
    </w:p>
    <w:p w14:paraId="7EB3012F" w14:textId="78DDB4B4" w:rsidR="00BA5CFC" w:rsidRPr="00BA5CFC" w:rsidRDefault="00BA5CFC" w:rsidP="005A0E0F">
      <w:pPr>
        <w:jc w:val="both"/>
        <w:rPr>
          <w:b/>
          <w:bCs/>
        </w:rPr>
        <w:sectPr w:rsidR="00BA5CFC" w:rsidRPr="00BA5CFC" w:rsidSect="00BA5CFC">
          <w:pgSz w:w="16838" w:h="11906" w:orient="landscape"/>
          <w:pgMar w:top="567" w:right="720" w:bottom="720" w:left="680" w:header="708" w:footer="708" w:gutter="0"/>
          <w:cols w:num="2" w:space="708"/>
        </w:sectPr>
      </w:pPr>
      <w:r w:rsidRPr="00BA5CFC">
        <w:rPr>
          <w:b/>
          <w:bCs/>
        </w:rPr>
        <w:t xml:space="preserve">En 1876 se disolvió por las diferencias entre socialistas y anarquistas, estos últimos fueron expulsados. </w:t>
      </w:r>
      <w:r w:rsidR="005A0E0F">
        <w:rPr>
          <w:b/>
          <w:bCs/>
        </w:rPr>
        <w:t xml:space="preserve">En </w:t>
      </w:r>
      <w:r w:rsidRPr="00BA5CFC">
        <w:rPr>
          <w:b/>
          <w:bCs/>
        </w:rPr>
        <w:t>Paris, en 1889 se creó la II Internacional. Esta organización reivindicó la jornada laboral de 8 horas y estableció: la fiesta del Primero de Mayo y el himno de la Internacional. Se disolvió con la Primera Guerra Mundia</w:t>
      </w:r>
    </w:p>
    <w:p w14:paraId="7633AFDC" w14:textId="77777777" w:rsidR="00987E1E" w:rsidRPr="00BA5CFC" w:rsidRDefault="00987E1E" w:rsidP="00BA5CFC"/>
    <w:sectPr w:rsidR="00987E1E" w:rsidRPr="00BA5CFC" w:rsidSect="00BA5CFC">
      <w:pgSz w:w="16838" w:h="11906" w:orient="landscape"/>
      <w:pgMar w:top="567" w:right="720" w:bottom="720" w:left="680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B04D21"/>
    <w:multiLevelType w:val="hybridMultilevel"/>
    <w:tmpl w:val="1A3A8E98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>
      <w:start w:val="1"/>
      <w:numFmt w:val="decimal"/>
      <w:lvlText w:val="%4."/>
      <w:lvlJc w:val="left"/>
      <w:pPr>
        <w:ind w:left="2880" w:hanging="360"/>
      </w:pPr>
    </w:lvl>
    <w:lvl w:ilvl="4" w:tplc="0C0A0019">
      <w:start w:val="1"/>
      <w:numFmt w:val="lowerLetter"/>
      <w:lvlText w:val="%5."/>
      <w:lvlJc w:val="left"/>
      <w:pPr>
        <w:ind w:left="3600" w:hanging="360"/>
      </w:pPr>
    </w:lvl>
    <w:lvl w:ilvl="5" w:tplc="0C0A001B">
      <w:start w:val="1"/>
      <w:numFmt w:val="lowerRoman"/>
      <w:lvlText w:val="%6."/>
      <w:lvlJc w:val="right"/>
      <w:pPr>
        <w:ind w:left="4320" w:hanging="180"/>
      </w:pPr>
    </w:lvl>
    <w:lvl w:ilvl="6" w:tplc="0C0A000F">
      <w:start w:val="1"/>
      <w:numFmt w:val="decimal"/>
      <w:lvlText w:val="%7."/>
      <w:lvlJc w:val="left"/>
      <w:pPr>
        <w:ind w:left="5040" w:hanging="360"/>
      </w:pPr>
    </w:lvl>
    <w:lvl w:ilvl="7" w:tplc="0C0A0019">
      <w:start w:val="1"/>
      <w:numFmt w:val="lowerLetter"/>
      <w:lvlText w:val="%8."/>
      <w:lvlJc w:val="left"/>
      <w:pPr>
        <w:ind w:left="5760" w:hanging="360"/>
      </w:pPr>
    </w:lvl>
    <w:lvl w:ilvl="8" w:tplc="0C0A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71847844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5CFC"/>
    <w:rsid w:val="000A4A43"/>
    <w:rsid w:val="00207707"/>
    <w:rsid w:val="005A0E0F"/>
    <w:rsid w:val="005D165E"/>
    <w:rsid w:val="00772D14"/>
    <w:rsid w:val="00987E1E"/>
    <w:rsid w:val="00BA5CFC"/>
    <w:rsid w:val="00CC5B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B2F8E2"/>
  <w15:chartTrackingRefBased/>
  <w15:docId w15:val="{90D63AFB-645F-447A-A995-63551B4B1F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E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BA5CF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BA5CF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BA5CF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BA5CF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BA5CF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BA5CF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BA5CF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BA5CF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BA5CF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BA5CF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BA5CF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BA5CF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BA5CFC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BA5CFC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BA5CFC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BA5CFC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BA5CFC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BA5CFC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BA5CF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BA5CF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BA5CF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BA5CF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BA5CF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BA5CFC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BA5CFC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BA5CFC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BA5CF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BA5CFC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BA5CF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3</Pages>
  <Words>752</Words>
  <Characters>4140</Characters>
  <Application>Microsoft Office Word</Application>
  <DocSecurity>0</DocSecurity>
  <Lines>34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Sanz</dc:creator>
  <cp:keywords/>
  <dc:description/>
  <cp:lastModifiedBy>Maria Sanz</cp:lastModifiedBy>
  <cp:revision>3</cp:revision>
  <dcterms:created xsi:type="dcterms:W3CDTF">2025-08-10T16:38:00Z</dcterms:created>
  <dcterms:modified xsi:type="dcterms:W3CDTF">2025-08-10T17:42:00Z</dcterms:modified>
</cp:coreProperties>
</file>