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8F618" w14:textId="1AAA46AF" w:rsidR="005A6E03" w:rsidRDefault="00837D2F">
      <w:pPr>
        <w:rPr>
          <w:b/>
          <w:bCs/>
          <w:color w:val="EE0000"/>
          <w:sz w:val="40"/>
          <w:szCs w:val="40"/>
          <w:u w:val="single"/>
        </w:rPr>
      </w:pPr>
      <w:r w:rsidRPr="00837D2F">
        <w:rPr>
          <w:b/>
          <w:bCs/>
          <w:color w:val="EE0000"/>
          <w:sz w:val="40"/>
          <w:szCs w:val="40"/>
          <w:u w:val="single"/>
        </w:rPr>
        <w:t>SILVICULTURA</w:t>
      </w:r>
    </w:p>
    <w:p w14:paraId="73905320" w14:textId="13985FC4" w:rsidR="00837D2F" w:rsidRPr="00837D2F" w:rsidRDefault="00837D2F" w:rsidP="00837D2F">
      <w:pPr>
        <w:jc w:val="both"/>
        <w:rPr>
          <w:b/>
          <w:bCs/>
          <w:sz w:val="24"/>
          <w:szCs w:val="24"/>
        </w:rPr>
      </w:pPr>
      <w:r w:rsidRPr="00837D2F">
        <w:rPr>
          <w:b/>
          <w:bCs/>
          <w:sz w:val="24"/>
          <w:szCs w:val="24"/>
        </w:rPr>
        <w:t xml:space="preserve">La silvicultura podría definirse como la explotación forestal </w:t>
      </w:r>
      <w:r>
        <w:rPr>
          <w:b/>
          <w:bCs/>
          <w:sz w:val="24"/>
          <w:szCs w:val="24"/>
        </w:rPr>
        <w:t xml:space="preserve">sostenible </w:t>
      </w:r>
      <w:r w:rsidRPr="00837D2F">
        <w:rPr>
          <w:b/>
          <w:bCs/>
          <w:sz w:val="24"/>
          <w:szCs w:val="24"/>
        </w:rPr>
        <w:t>utilizando productos forestales como corcho, resina, madera, productos frutales, fuentes de energía como leña, caucho, celulosa</w:t>
      </w:r>
      <w:r>
        <w:rPr>
          <w:b/>
          <w:bCs/>
          <w:sz w:val="24"/>
          <w:szCs w:val="24"/>
        </w:rPr>
        <w:t xml:space="preserve"> y su aprovechamiento en </w:t>
      </w:r>
      <w:r w:rsidRPr="00837D2F">
        <w:rPr>
          <w:b/>
          <w:bCs/>
          <w:sz w:val="24"/>
          <w:szCs w:val="24"/>
        </w:rPr>
        <w:t>productos farmacéuticos y perfumes.</w:t>
      </w:r>
    </w:p>
    <w:p w14:paraId="02D1FA54" w14:textId="2B881811" w:rsidR="00837D2F" w:rsidRDefault="00837D2F" w:rsidP="00837D2F">
      <w:pPr>
        <w:jc w:val="both"/>
        <w:rPr>
          <w:b/>
          <w:bCs/>
          <w:sz w:val="24"/>
          <w:szCs w:val="24"/>
        </w:rPr>
      </w:pPr>
      <w:r w:rsidRPr="00837D2F">
        <w:rPr>
          <w:b/>
          <w:bCs/>
          <w:sz w:val="24"/>
          <w:szCs w:val="24"/>
        </w:rPr>
        <w:t>Los bosques ocupan el 30% de la superficie de la Tierra y los bosques se han adaptado a diversos climas.</w:t>
      </w:r>
      <w:r>
        <w:rPr>
          <w:b/>
          <w:bCs/>
          <w:sz w:val="24"/>
          <w:szCs w:val="24"/>
        </w:rPr>
        <w:t xml:space="preserve"> La clasificación de los bosques se hace en función de los climas:</w:t>
      </w:r>
    </w:p>
    <w:p w14:paraId="5ECF6162" w14:textId="556C7E4D" w:rsidR="00837D2F" w:rsidRDefault="00837D2F" w:rsidP="00837D2F">
      <w:pPr>
        <w:pStyle w:val="Prrafodelista"/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 w:rsidRPr="00837D2F">
        <w:rPr>
          <w:b/>
          <w:bCs/>
          <w:sz w:val="24"/>
          <w:szCs w:val="24"/>
        </w:rPr>
        <w:t>Los bosques húmedos ecuatoriales y tropicales contienen árboles altos y de madera dura, algunos de ellos muy rentables, como la caoba, la teca y el ébano.</w:t>
      </w:r>
      <w:r>
        <w:rPr>
          <w:b/>
          <w:bCs/>
          <w:sz w:val="24"/>
          <w:szCs w:val="24"/>
        </w:rPr>
        <w:t xml:space="preserve"> Asimismo</w:t>
      </w:r>
      <w:r w:rsidR="008D4C58">
        <w:rPr>
          <w:b/>
          <w:bCs/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se obtiene de ellos el caucho.</w:t>
      </w:r>
    </w:p>
    <w:p w14:paraId="671F2BB9" w14:textId="38BC9B99" w:rsidR="00837D2F" w:rsidRPr="008D4C58" w:rsidRDefault="00837D2F" w:rsidP="008D4C58">
      <w:pPr>
        <w:ind w:left="360"/>
        <w:jc w:val="both"/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B93B0FC" wp14:editId="6F39A292">
            <wp:extent cx="1377003" cy="1804031"/>
            <wp:effectExtent l="0" t="0" r="0" b="6350"/>
            <wp:docPr id="950644767" name="Imagen 1" descr="Imagen que contiene exterior, pasto, parado, bosque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644767" name="Imagen 1" descr="Imagen que contiene exterior, pasto, parado, bosque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56" cy="1819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4C58" w:rsidRPr="008D4C58">
        <w:t xml:space="preserve"> </w:t>
      </w:r>
      <w:r w:rsidR="008D4C58">
        <w:rPr>
          <w:noProof/>
        </w:rPr>
        <w:drawing>
          <wp:inline distT="0" distB="0" distL="0" distR="0" wp14:anchorId="0E2CC756" wp14:editId="488F1BD1">
            <wp:extent cx="2902786" cy="1838049"/>
            <wp:effectExtent l="0" t="0" r="0" b="0"/>
            <wp:docPr id="479588022" name="Imagen 2" descr="Como Producir Caucho Natural - TvAgro por Juan Gonzalo Angel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mo Producir Caucho Natural - TvAgro por Juan Gonzalo Angel - YouTub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436" cy="1858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11979" w14:textId="77777777" w:rsidR="00837D2F" w:rsidRPr="00837D2F" w:rsidRDefault="00837D2F" w:rsidP="00837D2F">
      <w:pPr>
        <w:pStyle w:val="Prrafodelista"/>
        <w:jc w:val="both"/>
        <w:rPr>
          <w:b/>
          <w:bCs/>
          <w:sz w:val="24"/>
          <w:szCs w:val="24"/>
        </w:rPr>
      </w:pPr>
    </w:p>
    <w:p w14:paraId="7290999A" w14:textId="39E90CD4" w:rsidR="00837D2F" w:rsidRDefault="00837D2F" w:rsidP="008D4C58">
      <w:pPr>
        <w:pStyle w:val="Prrafodelista"/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 w:rsidRPr="00837D2F">
        <w:rPr>
          <w:b/>
          <w:bCs/>
          <w:sz w:val="24"/>
          <w:szCs w:val="24"/>
        </w:rPr>
        <w:t xml:space="preserve">Los bosques boreales o taiga se ubican en latitudes altas. Los bosques densos de coníferas contienen pinos, abetos y abedules, todos ellos de </w:t>
      </w:r>
      <w:r w:rsidRPr="00837D2F">
        <w:rPr>
          <w:b/>
          <w:bCs/>
          <w:sz w:val="24"/>
          <w:szCs w:val="24"/>
        </w:rPr>
        <w:t xml:space="preserve">la familia de las </w:t>
      </w:r>
      <w:r w:rsidRPr="00837D2F">
        <w:rPr>
          <w:b/>
          <w:bCs/>
          <w:sz w:val="24"/>
          <w:szCs w:val="24"/>
        </w:rPr>
        <w:t>coníferas.</w:t>
      </w:r>
      <w:r w:rsidRPr="00837D2F">
        <w:rPr>
          <w:b/>
          <w:bCs/>
          <w:sz w:val="24"/>
          <w:szCs w:val="24"/>
        </w:rPr>
        <w:t xml:space="preserve"> Se aprovecha su madera y celulosa.</w:t>
      </w:r>
    </w:p>
    <w:p w14:paraId="32E0B0E6" w14:textId="6993F28A" w:rsidR="008D4C58" w:rsidRDefault="008D4C58" w:rsidP="008D4C58">
      <w:pPr>
        <w:jc w:val="both"/>
        <w:rPr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680F463A" wp14:editId="4980E2A0">
                <wp:extent cx="308610" cy="308610"/>
                <wp:effectExtent l="0" t="0" r="0" b="0"/>
                <wp:docPr id="1412002414" name="Rectángulo 5" descr="tala de bosque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39CEE6" id="Rectángulo 5" o:spid="_x0000_s1026" alt="tala de bosques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00A4ACE8" w14:textId="1D0E764B" w:rsidR="008D4C58" w:rsidRPr="008D4C58" w:rsidRDefault="008D4C58" w:rsidP="008D4C58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4AD6C57A" wp14:editId="683DBD27">
            <wp:extent cx="2961577" cy="1668494"/>
            <wp:effectExtent l="0" t="0" r="0" b="8255"/>
            <wp:docPr id="193608878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811" cy="16798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A7BD5E" w14:textId="41AAFA88" w:rsidR="00837D2F" w:rsidRPr="008D4C58" w:rsidRDefault="00837D2F" w:rsidP="008D4C58">
      <w:pPr>
        <w:pStyle w:val="Prrafodelista"/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 w:rsidRPr="008D4C58">
        <w:rPr>
          <w:b/>
          <w:bCs/>
          <w:sz w:val="24"/>
          <w:szCs w:val="24"/>
        </w:rPr>
        <w:t>Los bosques templados se ubican en latitudes medias. Incluyen árboles más pequeños agrupados, y tradicionalmente se han explotado robles, hayas y castaños. Estas especies han sido reemplazadas por especies invasoras, pero más rentables, como el eucalipto.</w:t>
      </w:r>
      <w:r w:rsidRPr="008D4C58">
        <w:rPr>
          <w:b/>
          <w:bCs/>
          <w:sz w:val="24"/>
          <w:szCs w:val="24"/>
        </w:rPr>
        <w:t xml:space="preserve">  En el clima mediterráneo destacan los bosques de hoja perenne con encinas y alcornoques de los que se aprovecha su corcho.</w:t>
      </w:r>
    </w:p>
    <w:p w14:paraId="54D7E217" w14:textId="744FCEF8" w:rsidR="00837D2F" w:rsidRDefault="008D4C58" w:rsidP="008D4C58">
      <w:pPr>
        <w:jc w:val="center"/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FC20105" wp14:editId="779BC45C">
            <wp:extent cx="3182963" cy="1790065"/>
            <wp:effectExtent l="0" t="0" r="0" b="635"/>
            <wp:docPr id="315672379" name="Imagen 7" descr="CORCHO natural y su transformación en TAPONES. Extracción manual del tronco  de los ALCORNO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ORCHO natural y su transformación en TAPONES. Extracción manual del tronco  de los ALCORNOQU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633" cy="179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0F8BB" w14:textId="7BAA15D9" w:rsidR="008D4C58" w:rsidRPr="008D4C58" w:rsidRDefault="008D4C58" w:rsidP="008D4C58">
      <w:pPr>
        <w:jc w:val="both"/>
        <w:rPr>
          <w:b/>
          <w:bCs/>
          <w:sz w:val="24"/>
          <w:szCs w:val="24"/>
        </w:rPr>
      </w:pPr>
      <w:r w:rsidRPr="008D4C58">
        <w:rPr>
          <w:b/>
          <w:bCs/>
          <w:sz w:val="24"/>
          <w:szCs w:val="24"/>
        </w:rPr>
        <w:t>Para garantizar la sostenibilidad de la explotación forestal, la silvicultura y la gestión de los recursos forestales. Si bien algunos bosques se cultivan para obtener productos, se debe permitir la regeneración de los árboles mediante medidas como la reforestación y el reciclaje de productos de madera.</w:t>
      </w:r>
    </w:p>
    <w:p w14:paraId="4602F820" w14:textId="3532E92A" w:rsidR="00765584" w:rsidRPr="008D4C58" w:rsidRDefault="00765584" w:rsidP="00765584">
      <w:pPr>
        <w:rPr>
          <w:b/>
          <w:bCs/>
          <w:sz w:val="24"/>
          <w:szCs w:val="24"/>
        </w:rPr>
      </w:pPr>
    </w:p>
    <w:sectPr w:rsidR="00765584" w:rsidRPr="008D4C58" w:rsidSect="00837D2F">
      <w:pgSz w:w="16838" w:h="11906" w:orient="landscape"/>
      <w:pgMar w:top="567" w:right="720" w:bottom="720" w:left="68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84BB4"/>
    <w:multiLevelType w:val="hybridMultilevel"/>
    <w:tmpl w:val="79483F2E"/>
    <w:lvl w:ilvl="0" w:tplc="3EA8034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F34BE3"/>
    <w:multiLevelType w:val="hybridMultilevel"/>
    <w:tmpl w:val="2D5A5C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E37F64"/>
    <w:multiLevelType w:val="hybridMultilevel"/>
    <w:tmpl w:val="FE64C9FE"/>
    <w:lvl w:ilvl="0" w:tplc="C150C4D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977D0C"/>
    <w:multiLevelType w:val="hybridMultilevel"/>
    <w:tmpl w:val="16948D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2474387">
    <w:abstractNumId w:val="3"/>
  </w:num>
  <w:num w:numId="2" w16cid:durableId="1930120868">
    <w:abstractNumId w:val="1"/>
  </w:num>
  <w:num w:numId="3" w16cid:durableId="1916279963">
    <w:abstractNumId w:val="0"/>
  </w:num>
  <w:num w:numId="4" w16cid:durableId="3607901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E03"/>
    <w:rsid w:val="0004318D"/>
    <w:rsid w:val="001B0876"/>
    <w:rsid w:val="00492F55"/>
    <w:rsid w:val="00504C86"/>
    <w:rsid w:val="005A6E03"/>
    <w:rsid w:val="00606525"/>
    <w:rsid w:val="00765584"/>
    <w:rsid w:val="00837D2F"/>
    <w:rsid w:val="008D4C58"/>
    <w:rsid w:val="009A55BD"/>
    <w:rsid w:val="00CE5FE8"/>
    <w:rsid w:val="00FF1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77564B6"/>
  <w15:chartTrackingRefBased/>
  <w15:docId w15:val="{3F79FBB5-CCA9-4BEB-9ACA-932574DD0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A6E03"/>
    <w:pPr>
      <w:ind w:left="720"/>
      <w:contextualSpacing/>
    </w:p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8D4C5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8D4C58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2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2025-07-21T15:00:00Z</dcterms:created>
  <dcterms:modified xsi:type="dcterms:W3CDTF">2025-07-21T15:00:00Z</dcterms:modified>
</cp:coreProperties>
</file>