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2B557" w14:textId="4A66EB87" w:rsidR="00985DF5" w:rsidRPr="00374A56" w:rsidRDefault="00374A56" w:rsidP="00803035">
      <w:pPr>
        <w:shd w:val="clear" w:color="auto" w:fill="FFFFFF"/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Esta</w:t>
      </w:r>
      <w:r w:rsidR="00985DF5"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activi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dad</w:t>
      </w:r>
      <w:r w:rsidR="00985DF5"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obt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iene</w:t>
      </w:r>
      <w:r w:rsidR="00985DF5"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diferent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</w:t>
      </w:r>
      <w:r w:rsidR="00985DF5"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product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</w:t>
      </w:r>
      <w:r w:rsidR="00985DF5"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s 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r w:rsidR="00985DF5"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animal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</w:t>
      </w:r>
      <w:r w:rsidR="00985DF5"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como carne, leche, lana, piel y huevos</w:t>
      </w:r>
    </w:p>
    <w:p w14:paraId="7903B560" w14:textId="44747214" w:rsidR="00985DF5" w:rsidRPr="00374A56" w:rsidRDefault="00374A56" w:rsidP="00803035">
      <w:pPr>
        <w:shd w:val="clear" w:color="auto" w:fill="FFFFFF"/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Los principales tipos de ganadería son</w:t>
      </w:r>
      <w:r w:rsidR="00985DF5"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</w:t>
      </w:r>
    </w:p>
    <w:p w14:paraId="1E521DDC" w14:textId="7E0043F1" w:rsidR="00985DF5" w:rsidRPr="00374A56" w:rsidRDefault="00985DF5" w:rsidP="00803035">
      <w:pPr>
        <w:shd w:val="clear" w:color="auto" w:fill="FFFFFF"/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1 </w:t>
      </w:r>
      <w:proofErr w:type="gramStart"/>
      <w:r w:rsid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B</w:t>
      </w:r>
      <w:r w:rsidR="00374A56"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OVINA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:</w:t>
      </w:r>
      <w:proofErr w:type="gramEnd"/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</w:t>
      </w:r>
      <w:r w:rsidR="00374A56"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VACAS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</w:t>
      </w:r>
      <w:r w:rsidR="00374A56"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BUEYES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</w:t>
      </w:r>
      <w:r w:rsidR="00374A56"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TOROS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BUFALO, </w:t>
      </w:r>
      <w:r w:rsid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EB</w:t>
      </w:r>
      <w:r w:rsid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Ú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(</w:t>
      </w:r>
      <w:r w:rsid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LECHE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– </w:t>
      </w:r>
      <w:r w:rsid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PRODUCTOS LACTEOS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– </w:t>
      </w:r>
      <w:r w:rsid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CUERO</w:t>
      </w:r>
      <w:r w:rsidRP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)</w:t>
      </w:r>
    </w:p>
    <w:p w14:paraId="34B58F2A" w14:textId="3AF89ECD" w:rsidR="00985DF5" w:rsidRPr="00803035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178658DE" wp14:editId="61746432">
            <wp:extent cx="2487819" cy="1295400"/>
            <wp:effectExtent l="0" t="0" r="8255" b="0"/>
            <wp:docPr id="19" name="Imagen 19" descr="https://art4agriculturechat.files.wordpress.com/2012/06/clip_image024.jpg?w=459&amp;h=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rt4agriculturechat.files.wordpress.com/2012/06/clip_image024.jpg?w=459&amp;h=23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855" cy="1302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3035"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72189048" wp14:editId="309EC603">
            <wp:extent cx="1663321" cy="1292436"/>
            <wp:effectExtent l="0" t="0" r="0" b="3175"/>
            <wp:docPr id="18" name="Imagen 18" descr="https://i0.wp.com/aristotelizar.com/pymes/wp-content/uploads/2008/07/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0.wp.com/aristotelizar.com/pymes/wp-content/uploads/2008/07/15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828" cy="1306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1FB66" w14:textId="6A8D16C4" w:rsidR="00985DF5" w:rsidRPr="00374A56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2. </w:t>
      </w:r>
      <w:r w:rsidR="00374A56"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OVINA</w:t>
      </w:r>
      <w:r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: </w:t>
      </w:r>
      <w:r w:rsidR="00374A56"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OVEJAS</w:t>
      </w:r>
      <w:r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</w:t>
      </w:r>
      <w:r w:rsidR="00374A56"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Y CABRAS</w:t>
      </w:r>
      <w:r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(</w:t>
      </w:r>
      <w:r w:rsidR="00374A56"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LECHE</w:t>
      </w:r>
      <w:r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- </w:t>
      </w:r>
      <w:r w:rsidR="00374A56"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QUESO </w:t>
      </w:r>
      <w:r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- </w:t>
      </w:r>
      <w:r w:rsidR="00374A56"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LANA</w:t>
      </w:r>
      <w:r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)</w:t>
      </w:r>
      <w:r w:rsidR="00803035" w:rsidRPr="00374A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.</w:t>
      </w:r>
    </w:p>
    <w:p w14:paraId="25D28161" w14:textId="2E58B712" w:rsidR="00985DF5" w:rsidRPr="00803035" w:rsidRDefault="00803035" w:rsidP="00803035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13FD2A9D" wp14:editId="3AFF29A9">
            <wp:extent cx="2328008" cy="1507913"/>
            <wp:effectExtent l="0" t="0" r="0" b="0"/>
            <wp:docPr id="16" name="Imagen 16" descr="https://i1.wp.com/www.actualidadganadera.com/img/public/contenido/33_0000238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1.wp.com/www.actualidadganadera.com/img/public/contenido/33_00002387_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187" cy="1529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A3E6F" w14:textId="771F0883" w:rsidR="00985DF5" w:rsidRPr="00803035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80303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3. P</w:t>
      </w:r>
      <w:r w:rsidR="00374A5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ORCINA</w:t>
      </w:r>
    </w:p>
    <w:p w14:paraId="5EF9D3C8" w14:textId="77777777" w:rsidR="00985DF5" w:rsidRPr="00985DF5" w:rsidRDefault="00985DF5" w:rsidP="0080303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inherit" w:eastAsia="Times New Roman" w:hAnsi="inherit" w:cs="Times New Roman"/>
          <w:noProof/>
          <w:color w:val="000000"/>
          <w:sz w:val="24"/>
          <w:szCs w:val="24"/>
          <w:bdr w:val="none" w:sz="0" w:space="0" w:color="auto" w:frame="1"/>
          <w:lang w:eastAsia="es-ES"/>
        </w:rPr>
        <w:drawing>
          <wp:inline distT="0" distB="0" distL="0" distR="0" wp14:anchorId="2045ED9D" wp14:editId="48FF2ADC">
            <wp:extent cx="2066925" cy="1377869"/>
            <wp:effectExtent l="0" t="0" r="0" b="0"/>
            <wp:docPr id="15" name="Imagen 15" descr="https://i2.wp.com/www.agroinformacion.com/images/noticias/grandes/Agroinformacion.com19062013_150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2.wp.com/www.agroinformacion.com/images/noticias/grandes/Agroinformacion.com19062013_1501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681" cy="1392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E86FC" w14:textId="38520033" w:rsidR="00985DF5" w:rsidRPr="00E5205A" w:rsidRDefault="00985DF5" w:rsidP="0010467A">
      <w:pPr>
        <w:shd w:val="clear" w:color="auto" w:fill="FFFFFF"/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4. EQUIN</w:t>
      </w:r>
      <w:r w:rsidR="00E5205A"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A: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 </w:t>
      </w:r>
      <w:r w:rsidR="00E5205A"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CABALLPOS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, MUL</w:t>
      </w:r>
      <w:r w:rsidR="00E5205A"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A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S </w:t>
      </w:r>
      <w:r w:rsidR="00E5205A"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Y OTROS </w:t>
      </w:r>
      <w:proofErr w:type="gramStart"/>
      <w:r w:rsidR="00E5205A"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EQUIDOS:</w:t>
      </w:r>
      <w:r w:rsid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ANIMALES</w:t>
      </w:r>
      <w:proofErr w:type="gramEnd"/>
      <w:r w:rsid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PARA TRANSPORTE, TRABAJO AGRÍCOLA, RECREO, PIEL Y CARNE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.</w:t>
      </w:r>
    </w:p>
    <w:p w14:paraId="46CD3788" w14:textId="77777777" w:rsidR="00985DF5" w:rsidRPr="00985DF5" w:rsidRDefault="00985DF5" w:rsidP="0010467A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25F2EA28" wp14:editId="5DE48091">
            <wp:extent cx="4714240" cy="1715176"/>
            <wp:effectExtent l="0" t="0" r="0" b="0"/>
            <wp:docPr id="14" name="Imagen 14" descr="https://i2.wp.com/www.producer.com/wp-content/uploads/2013/02/30-BJD081310Coulthard_quarter_horses_2-730x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2.wp.com/www.producer.com/wp-content/uploads/2013/02/30-BJD081310Coulthard_quarter_horses_2-730x26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976" cy="172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828E8" w14:textId="7C3C5EEC" w:rsidR="00985DF5" w:rsidRPr="00E5205A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5. CUNICULTUR</w:t>
      </w:r>
      <w:r w:rsidR="00E5205A"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A O CRIA DE CONEJOS 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– </w:t>
      </w:r>
      <w:r w:rsidR="00E5205A"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CARNE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/</w:t>
      </w:r>
      <w:r w:rsidR="00E5205A"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PIEL 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/</w:t>
      </w:r>
      <w:r w:rsid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MASCOTAS</w:t>
      </w:r>
      <w:r w:rsid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ab/>
      </w:r>
    </w:p>
    <w:p w14:paraId="4B217AFC" w14:textId="47030617" w:rsidR="0010467A" w:rsidRPr="003D6F04" w:rsidRDefault="00985DF5" w:rsidP="003D6F04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6FE7C096" wp14:editId="617D72AC">
            <wp:extent cx="3262630" cy="1882140"/>
            <wp:effectExtent l="0" t="0" r="0" b="3810"/>
            <wp:docPr id="13" name="Imagen 13" descr="https://i0.wp.com/www.cuniculture.info/Docs/Phototheque/Materiel/Parcs-Enclos/parc-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0.wp.com/www.cuniculture.info/Docs/Phototheque/Materiel/Parcs-Enclos/parc-01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202" cy="1890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F06CC" w14:textId="4DFB016F" w:rsidR="00985DF5" w:rsidRPr="00E5205A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6. </w:t>
      </w:r>
      <w:r w:rsidR="00E5205A"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VOLATERÍA O AVES DE CORRAL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(</w:t>
      </w:r>
      <w:r w:rsidR="00E5205A"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POLLO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, </w:t>
      </w:r>
      <w:r w:rsidR="00E5205A"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GALINA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, </w:t>
      </w:r>
      <w:r w:rsid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PATO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, </w:t>
      </w:r>
      <w:r w:rsidR="00D97C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PAVO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– </w:t>
      </w:r>
      <w:r w:rsidR="00D97C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CARNE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/ </w:t>
      </w:r>
      <w:r w:rsidR="00D97C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HUEVOS</w:t>
      </w:r>
      <w:r w:rsidRPr="00E520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/ </w:t>
      </w:r>
      <w:r w:rsidR="00D97C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PLUMAS</w:t>
      </w:r>
    </w:p>
    <w:p w14:paraId="10A4BEBE" w14:textId="77777777" w:rsidR="00985DF5" w:rsidRPr="00985DF5" w:rsidRDefault="00985DF5" w:rsidP="00007BB2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lastRenderedPageBreak/>
        <w:drawing>
          <wp:inline distT="0" distB="0" distL="0" distR="0" wp14:anchorId="6DE5B28D" wp14:editId="69D2A160">
            <wp:extent cx="2402890" cy="1588351"/>
            <wp:effectExtent l="0" t="0" r="0" b="0"/>
            <wp:docPr id="12" name="Imagen 12" descr="https://i2.wp.com/extension.unh.edu/sites/default/files/images/merrimack/chickens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i2.wp.com/extension.unh.edu/sites/default/files/images/merrimack/chickens_web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597" cy="160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6319A" w14:textId="047003D5" w:rsidR="00985DF5" w:rsidRPr="00AB7CFA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7. APICULTUR</w:t>
      </w:r>
      <w:r w:rsidR="00D97CE5"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A </w:t>
      </w:r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</w:t>
      </w:r>
      <w:r w:rsidR="00D97CE5"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MIEL, CERA</w:t>
      </w:r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</w:t>
      </w:r>
      <w:r w:rsidR="00D97CE5"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JALEA REAL</w:t>
      </w:r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)</w:t>
      </w:r>
    </w:p>
    <w:p w14:paraId="0919ABBA" w14:textId="62A3C959" w:rsidR="00985DF5" w:rsidRPr="00007BB2" w:rsidRDefault="00007BB2" w:rsidP="00007BB2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007BB2">
        <w:rPr>
          <w:b/>
          <w:bCs/>
          <w:noProof/>
        </w:rPr>
        <w:drawing>
          <wp:inline distT="0" distB="0" distL="0" distR="0" wp14:anchorId="598040CE" wp14:editId="46183183">
            <wp:extent cx="3749040" cy="2107022"/>
            <wp:effectExtent l="0" t="0" r="3810" b="7620"/>
            <wp:docPr id="20" name="Imagen 20" descr="Apicul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icultur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700" cy="211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DBCB0" w14:textId="1A6D575A" w:rsidR="00985DF5" w:rsidRPr="00AB7CFA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8 CAM</w:t>
      </w:r>
      <w:r w:rsidR="00AB7CFA"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É</w:t>
      </w:r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LID</w:t>
      </w:r>
      <w:r w:rsidR="00AB7CFA"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</w:t>
      </w:r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 (</w:t>
      </w:r>
      <w:proofErr w:type="spellStart"/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CAMEL</w:t>
      </w:r>
      <w:r w:rsidR="00AB7CFA"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lO</w:t>
      </w:r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</w:t>
      </w:r>
      <w:proofErr w:type="spellEnd"/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ALPACAS </w:t>
      </w:r>
      <w:r w:rsid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Y</w:t>
      </w:r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LLAMAS) – </w:t>
      </w:r>
      <w:r w:rsid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LANA</w:t>
      </w:r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/ </w:t>
      </w:r>
      <w:r w:rsid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CARNE</w:t>
      </w:r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/ </w:t>
      </w:r>
      <w:r w:rsid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LECHE</w:t>
      </w:r>
      <w:r w:rsidRP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/ TRANSPORT</w:t>
      </w:r>
      <w:r w:rsidR="00AB7CF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</w:t>
      </w:r>
    </w:p>
    <w:p w14:paraId="2D9C75AB" w14:textId="77777777" w:rsidR="00985DF5" w:rsidRPr="00985DF5" w:rsidRDefault="00985DF5" w:rsidP="00D2481C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55A5AFA5" wp14:editId="60BE2486">
            <wp:extent cx="2247480" cy="1805940"/>
            <wp:effectExtent l="0" t="0" r="635" b="3810"/>
            <wp:docPr id="10" name="Imagen 10" descr="https://i1.wp.com/countryvista.ca/images/stories/resized/camelids%20300x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i1.wp.com/countryvista.ca/images/stories/resized/camelids%20300x24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933" cy="1812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AF0C5" w14:textId="77777777" w:rsidR="00985DF5" w:rsidRPr="00985DF5" w:rsidRDefault="00985DF5" w:rsidP="00D2481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inherit" w:eastAsia="Times New Roman" w:hAnsi="inherit" w:cs="Times New Roman"/>
          <w:noProof/>
          <w:color w:val="000000"/>
          <w:sz w:val="24"/>
          <w:szCs w:val="24"/>
          <w:bdr w:val="none" w:sz="0" w:space="0" w:color="auto" w:frame="1"/>
          <w:lang w:eastAsia="es-ES"/>
        </w:rPr>
        <w:drawing>
          <wp:inline distT="0" distB="0" distL="0" distR="0" wp14:anchorId="2CA20734" wp14:editId="71C380C8">
            <wp:extent cx="1736785" cy="1151876"/>
            <wp:effectExtent l="0" t="0" r="0" b="0"/>
            <wp:docPr id="9" name="Imagen 9" descr="https://i2.wp.com/www.asergeev.com/p/xl-2013-1218-21/doha_qatar_june-group_feeding_camels_livestock_mark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i2.wp.com/www.asergeev.com/p/xl-2013-1218-21/doha_qatar_june-group_feeding_camels_livestock_market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29" cy="1162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392A1" w14:textId="7B4EC1BF" w:rsidR="00985DF5" w:rsidRPr="00AB7CFA" w:rsidRDefault="00985DF5" w:rsidP="00985DF5">
      <w:pPr>
        <w:shd w:val="clear" w:color="auto" w:fill="FFFFFF"/>
        <w:spacing w:after="0" w:line="240" w:lineRule="auto"/>
        <w:textAlignment w:val="baseline"/>
        <w:outlineLvl w:val="0"/>
        <w:rPr>
          <w:rFonts w:ascii="Arial" w:eastAsia="Times New Roman" w:hAnsi="Arial" w:cs="Arial"/>
          <w:caps/>
          <w:color w:val="000000"/>
          <w:spacing w:val="15"/>
          <w:kern w:val="36"/>
          <w:sz w:val="40"/>
          <w:szCs w:val="40"/>
          <w:lang w:eastAsia="es-ES"/>
        </w:rPr>
      </w:pPr>
      <w:r w:rsidRPr="00AB7CFA">
        <w:rPr>
          <w:rFonts w:ascii="inherit" w:eastAsia="Times New Roman" w:hAnsi="inherit" w:cs="Arial"/>
          <w:b/>
          <w:bCs/>
          <w:caps/>
          <w:color w:val="FF0000"/>
          <w:spacing w:val="15"/>
          <w:kern w:val="36"/>
          <w:sz w:val="40"/>
          <w:szCs w:val="40"/>
          <w:u w:val="single"/>
          <w:bdr w:val="none" w:sz="0" w:space="0" w:color="auto" w:frame="1"/>
          <w:lang w:eastAsia="es-ES"/>
        </w:rPr>
        <w:t>T</w:t>
      </w:r>
      <w:r w:rsidR="00AB7CFA" w:rsidRPr="00AB7CFA">
        <w:rPr>
          <w:rFonts w:ascii="inherit" w:eastAsia="Times New Roman" w:hAnsi="inherit" w:cs="Arial"/>
          <w:b/>
          <w:bCs/>
          <w:caps/>
          <w:color w:val="FF0000"/>
          <w:spacing w:val="15"/>
          <w:kern w:val="36"/>
          <w:sz w:val="40"/>
          <w:szCs w:val="40"/>
          <w:u w:val="single"/>
          <w:bdr w:val="none" w:sz="0" w:space="0" w:color="auto" w:frame="1"/>
          <w:lang w:eastAsia="es-ES"/>
        </w:rPr>
        <w:t>IPOS DE GANADERÍA</w:t>
      </w:r>
    </w:p>
    <w:p w14:paraId="54ACF4E4" w14:textId="49A1A453" w:rsidR="00985DF5" w:rsidRPr="00AB7CFA" w:rsidRDefault="00AB7CFA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AB7CF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La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ganadería se clasifica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de acuerdo a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varios criterios:</w:t>
      </w:r>
    </w:p>
    <w:p w14:paraId="0A3BB6D5" w14:textId="13A80386" w:rsidR="00985DF5" w:rsidRPr="00BC1178" w:rsidRDefault="00985DF5" w:rsidP="00BC117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BC1178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eastAsia="es-ES"/>
        </w:rPr>
        <w:t>CAPITA</w:t>
      </w:r>
      <w:r w:rsidR="00AB7CFA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eastAsia="es-ES"/>
        </w:rPr>
        <w:t>L INVERTIDO Y TRABAJO</w:t>
      </w:r>
    </w:p>
    <w:p w14:paraId="1A85C422" w14:textId="77777777" w:rsidR="00D2481C" w:rsidRPr="00D2481C" w:rsidRDefault="00AB7CFA" w:rsidP="00BC117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  <w:proofErr w:type="spellStart"/>
      <w:r w:rsidRPr="00AB7CFA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>Ganaderia</w:t>
      </w:r>
      <w:proofErr w:type="spellEnd"/>
      <w:r w:rsidRPr="00AB7CFA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 xml:space="preserve"> extensiv</w:t>
      </w:r>
      <w:r w:rsidR="00D2481C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>a</w:t>
      </w:r>
      <w:r w:rsidRPr="00AB7CFA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 xml:space="preserve">: la </w:t>
      </w:r>
      <w:r w:rsidR="00D2481C" w:rsidRPr="00AB7CFA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>inversión</w:t>
      </w:r>
      <w:r w:rsidRPr="00AB7CFA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 xml:space="preserve"> es </w:t>
      </w:r>
      <w:proofErr w:type="gramStart"/>
      <w:r w:rsidRPr="00AB7CFA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>baja</w:t>
      </w:r>
      <w:proofErr w:type="gramEnd"/>
      <w:r w:rsidRPr="00AB7CFA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 xml:space="preserve"> así como la productivida</w:t>
      </w:r>
      <w:r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>d.</w:t>
      </w:r>
      <w:r w:rsidR="00985DF5" w:rsidRPr="00AB7CFA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 xml:space="preserve"> </w:t>
      </w:r>
      <w:r w:rsidRPr="00D2481C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>Fundamentalmente</w:t>
      </w:r>
      <w:r w:rsidR="00D2481C" w:rsidRPr="00D2481C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>.</w:t>
      </w:r>
      <w:r w:rsidRPr="00D2481C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 xml:space="preserve"> es </w:t>
      </w:r>
      <w:proofErr w:type="spellStart"/>
      <w:r w:rsidRPr="00D2481C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>ganaderia</w:t>
      </w:r>
      <w:proofErr w:type="spellEnd"/>
      <w:r w:rsidRPr="00D2481C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es-ES"/>
        </w:rPr>
        <w:t xml:space="preserve"> ovina y bovina que se alimenta de pastos naturales</w:t>
      </w:r>
    </w:p>
    <w:p w14:paraId="2FE1C15A" w14:textId="2F138298" w:rsidR="00985DF5" w:rsidRPr="00985DF5" w:rsidRDefault="00985DF5" w:rsidP="00D2481C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985DF5"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  <w:t>.</w:t>
      </w:r>
    </w:p>
    <w:p w14:paraId="02C3677A" w14:textId="77777777" w:rsidR="00985DF5" w:rsidRPr="00985DF5" w:rsidRDefault="00985DF5" w:rsidP="00BC117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619A3630" wp14:editId="0AC2C900">
            <wp:extent cx="2299275" cy="1522120"/>
            <wp:effectExtent l="0" t="0" r="6350" b="1905"/>
            <wp:docPr id="8" name="Imagen 8" descr="https://i0.wp.com/www.juntadeandalucia.es/averroes/centros-tic/04005442/helvia/aula/archivos/repositorio/0/77/html/FOTO2_GANADERIAEXTENSIVA_305JSier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i0.wp.com/www.juntadeandalucia.es/averroes/centros-tic/04005442/helvia/aula/archivos/repositorio/0/77/html/FOTO2_GANADERIAEXTENSIVA_305JSierr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272" cy="1533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5DF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  <w:t>2.</w:t>
      </w:r>
    </w:p>
    <w:p w14:paraId="1D655544" w14:textId="61B9D8B8" w:rsidR="00985DF5" w:rsidRPr="00D2481C" w:rsidRDefault="00D2481C" w:rsidP="00BC1178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D248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Ganadería intensiv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a</w:t>
      </w:r>
      <w:r w:rsidRPr="00D248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emplea una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f</w:t>
      </w:r>
      <w:r w:rsidRPr="00D248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uerte </w:t>
      </w:r>
      <w:proofErr w:type="spellStart"/>
      <w:r w:rsidRPr="00D248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inversion</w:t>
      </w:r>
      <w:proofErr w:type="spellEnd"/>
      <w:r w:rsidRPr="00D248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en pienso, granjas y personal especializado para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obtener una alta productividad. </w:t>
      </w:r>
      <w:r w:rsidRPr="00D248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Principalmente es </w:t>
      </w:r>
      <w:proofErr w:type="spellStart"/>
      <w:r w:rsidRPr="00D248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ganaderia</w:t>
      </w:r>
      <w:proofErr w:type="spellEnd"/>
      <w:r w:rsidRPr="00D248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porcina, volatería y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ovina</w:t>
      </w:r>
      <w:r w:rsidR="00985DF5" w:rsidRPr="00D248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.</w:t>
      </w:r>
    </w:p>
    <w:p w14:paraId="5384D00C" w14:textId="77777777" w:rsidR="00985DF5" w:rsidRPr="00985DF5" w:rsidRDefault="00985DF5" w:rsidP="00BC117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320AADEC" wp14:editId="7C0AEDE8">
            <wp:extent cx="3649980" cy="1621458"/>
            <wp:effectExtent l="0" t="0" r="7620" b="0"/>
            <wp:docPr id="7" name="Imagen 7" descr="https://i0.wp.com/www.stackyard.com/news/2013/05/business/parlo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0.wp.com/www.stackyard.com/news/2013/05/business/parlour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061" cy="16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E2BA3" w14:textId="7B3A35D8" w:rsidR="00985DF5" w:rsidRPr="00BC1178" w:rsidRDefault="00985DF5" w:rsidP="00BC1178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lastRenderedPageBreak/>
        <w:t xml:space="preserve">Organic livestock </w:t>
      </w:r>
      <w:bookmarkStart w:id="0" w:name="_Hlk528608568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 xml:space="preserve">respects the environment and animal welfare.  Animals are not fed artificially as well as they are not grown using stimulants.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Production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is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low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but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high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quality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.</w:t>
      </w:r>
    </w:p>
    <w:p w14:paraId="09E42014" w14:textId="77777777" w:rsidR="00BC1178" w:rsidRPr="00BC1178" w:rsidRDefault="00BC1178" w:rsidP="00BC1178">
      <w:pPr>
        <w:pStyle w:val="Prrafodelista"/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</w:p>
    <w:bookmarkEnd w:id="0"/>
    <w:p w14:paraId="6B4CC66F" w14:textId="77777777" w:rsidR="00985DF5" w:rsidRDefault="00985DF5" w:rsidP="00BC117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inherit" w:eastAsia="Times New Roman" w:hAnsi="inherit" w:cs="Times New Roman"/>
          <w:noProof/>
          <w:color w:val="000000"/>
          <w:sz w:val="24"/>
          <w:szCs w:val="24"/>
          <w:bdr w:val="none" w:sz="0" w:space="0" w:color="auto" w:frame="1"/>
          <w:lang w:eastAsia="es-ES"/>
        </w:rPr>
        <w:drawing>
          <wp:inline distT="0" distB="0" distL="0" distR="0" wp14:anchorId="60734586" wp14:editId="382D9D7A">
            <wp:extent cx="2877536" cy="1756841"/>
            <wp:effectExtent l="0" t="0" r="0" b="0"/>
            <wp:docPr id="6" name="Imagen 6" descr="https://i2.wp.com/cdn.latribuna.hn/wp-content/uploads/2015/01/gallinas-domesticas-770x4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i2.wp.com/cdn.latribuna.hn/wp-content/uploads/2015/01/gallinas-domesticas-770x47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044" cy="1769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56F54" w14:textId="77777777" w:rsidR="0069720B" w:rsidRPr="00985DF5" w:rsidRDefault="0069720B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7D6CF601" w14:textId="77777777" w:rsidR="00985DF5" w:rsidRPr="00985DF5" w:rsidRDefault="00985DF5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eastAsia="es-ES"/>
        </w:rPr>
        <w:t>FOOD AND LIVESTOCK METHODS</w:t>
      </w:r>
    </w:p>
    <w:p w14:paraId="58267461" w14:textId="77777777" w:rsidR="00985DF5" w:rsidRPr="00BC1178" w:rsidRDefault="00985DF5" w:rsidP="00985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</w:pPr>
      <w:r w:rsidRPr="00BC1178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  <w:t>Grazing livestock when animals are fed on grass.</w:t>
      </w:r>
    </w:p>
    <w:p w14:paraId="564B9C5B" w14:textId="2DE118FA" w:rsidR="00985DF5" w:rsidRPr="00374A56" w:rsidRDefault="00985DF5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en-GB" w:eastAsia="es-ES"/>
        </w:rPr>
      </w:pPr>
    </w:p>
    <w:p w14:paraId="74EADE85" w14:textId="116612C3" w:rsidR="00BC1178" w:rsidRDefault="00BC1178" w:rsidP="004C607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58FF684F" wp14:editId="34F40B66">
            <wp:extent cx="2994660" cy="1511181"/>
            <wp:effectExtent l="0" t="0" r="0" b="0"/>
            <wp:docPr id="5" name="Imagen 5" descr="https://i2.wp.com/metroworld.com.au/images/property/720/117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i2.wp.com/metroworld.com.au/images/property/720/11740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461" cy="1534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8B6E4" w14:textId="4B2D1FF8" w:rsidR="00BC1178" w:rsidRDefault="00BC1178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</w:pPr>
    </w:p>
    <w:p w14:paraId="1D305073" w14:textId="77777777" w:rsidR="00BC1178" w:rsidRPr="00985DF5" w:rsidRDefault="00BC1178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2DBA3736" w14:textId="77777777" w:rsidR="00985DF5" w:rsidRPr="004C607E" w:rsidRDefault="00985DF5" w:rsidP="00985DF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</w:pPr>
      <w:r w:rsidRPr="004C607E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  <w:t>Confined livestock animals are kept in sheeds and eata feed.</w:t>
      </w:r>
    </w:p>
    <w:p w14:paraId="5BE4D886" w14:textId="04704762" w:rsidR="00985DF5" w:rsidRPr="00985DF5" w:rsidRDefault="004C607E" w:rsidP="004C607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>
        <w:rPr>
          <w:noProof/>
        </w:rPr>
        <w:drawing>
          <wp:inline distT="0" distB="0" distL="0" distR="0" wp14:anchorId="63448175" wp14:editId="1C5BD352">
            <wp:extent cx="1249680" cy="1876793"/>
            <wp:effectExtent l="0" t="0" r="7620" b="9525"/>
            <wp:docPr id="21" name="Imagen 21" descr="Cría intensiva de animales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ría intensiva de animales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655" cy="1890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37893" w14:textId="0CD9F20A" w:rsidR="00985DF5" w:rsidRDefault="00985DF5" w:rsidP="00985DF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</w:pPr>
      <w:r w:rsidRPr="004C607E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  <w:t>Semi- confined livestock in summer animals eat grass when there is not enfough grass they eat feed.</w:t>
      </w:r>
    </w:p>
    <w:p w14:paraId="20273311" w14:textId="1ADEC6F4" w:rsidR="004C607E" w:rsidRDefault="004C607E" w:rsidP="004C607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</w:pPr>
    </w:p>
    <w:p w14:paraId="34A0F022" w14:textId="5B628DAF" w:rsidR="004C607E" w:rsidRDefault="004C607E" w:rsidP="004C607E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</w:pPr>
      <w:r>
        <w:rPr>
          <w:noProof/>
        </w:rPr>
        <w:drawing>
          <wp:inline distT="0" distB="0" distL="0" distR="0" wp14:anchorId="74EA424E" wp14:editId="03D61086">
            <wp:extent cx="2422970" cy="1620361"/>
            <wp:effectExtent l="0" t="0" r="0" b="0"/>
            <wp:docPr id="22" name="Imagen 22" descr="Recursos: Ganadería estabulada o intensiva y ganadería extensi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cursos: Ganadería estabulada o intensiva y ganadería extensiva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39" cy="1627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551B3" w14:textId="77777777" w:rsidR="004C607E" w:rsidRPr="004C607E" w:rsidRDefault="004C607E" w:rsidP="004C607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</w:pPr>
    </w:p>
    <w:p w14:paraId="1E458ED3" w14:textId="77777777" w:rsidR="00985DF5" w:rsidRPr="00985DF5" w:rsidRDefault="00985DF5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</w:pPr>
      <w:r w:rsidRPr="00985DF5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>MOBILITY OF LIVESTOCK</w:t>
      </w:r>
    </w:p>
    <w:p w14:paraId="6D84EC06" w14:textId="77777777" w:rsidR="00985DF5" w:rsidRPr="00985DF5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</w:pPr>
      <w:r w:rsidRPr="00985DF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  <w:t>+  Nomadic  herding : herders and their families are constantly moving in search of good pasture.</w:t>
      </w:r>
    </w:p>
    <w:p w14:paraId="59D89687" w14:textId="77777777" w:rsidR="00985DF5" w:rsidRPr="00985DF5" w:rsidRDefault="00985DF5" w:rsidP="004C607E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68C14B61" wp14:editId="794B07EE">
            <wp:extent cx="2788920" cy="1673352"/>
            <wp:effectExtent l="0" t="0" r="0" b="3175"/>
            <wp:docPr id="3" name="Imagen 3" descr="https://static-secure.guim.co.uk/sys-images/Guardian/Pix/pictures/2010/2/7/1265582120246/Cattl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tatic-secure.guim.co.uk/sys-images/Guardian/Pix/pictures/2010/2/7/1265582120246/Cattle-001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953" cy="1679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3AB9B" w14:textId="77777777" w:rsidR="00985DF5" w:rsidRPr="00106503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</w:pPr>
      <w:r w:rsidRPr="001065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 xml:space="preserve">+   Transhumance or seasonal migration of livestock: </w:t>
      </w:r>
      <w:bookmarkStart w:id="1" w:name="_Hlk528608424"/>
      <w:r w:rsidRPr="001065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>herders move their animals several times a year between winter and summer pastures.</w:t>
      </w:r>
    </w:p>
    <w:bookmarkEnd w:id="1"/>
    <w:p w14:paraId="3EAB4F19" w14:textId="77777777" w:rsidR="00985DF5" w:rsidRPr="00106503" w:rsidRDefault="00985DF5" w:rsidP="00106503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06503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s-ES"/>
        </w:rPr>
        <w:lastRenderedPageBreak/>
        <w:drawing>
          <wp:inline distT="0" distB="0" distL="0" distR="0" wp14:anchorId="71EDFBDC" wp14:editId="33B36F18">
            <wp:extent cx="3126574" cy="2082165"/>
            <wp:effectExtent l="0" t="0" r="0" b="0"/>
            <wp:docPr id="2" name="Imagen 2" descr="https://i0.wp.com/estaticos.elmundo.es/elmundo/imagenes/2013/06/10/castillayleon/1370861168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i0.wp.com/estaticos.elmundo.es/elmundo/imagenes/2013/06/10/castillayleon/1370861168_0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074" cy="2086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63A3D" w14:textId="77777777" w:rsidR="00985DF5" w:rsidRPr="00106503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</w:pPr>
      <w:r w:rsidRPr="00106503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+  Sedentary livestock farming animals do not move around to obtain food as farmers give them feed.</w:t>
      </w:r>
    </w:p>
    <w:p w14:paraId="02F50CEE" w14:textId="77777777" w:rsidR="00985DF5" w:rsidRPr="00985DF5" w:rsidRDefault="00985DF5" w:rsidP="00106503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38170FE0" wp14:editId="6607C5B7">
            <wp:extent cx="3737498" cy="2451735"/>
            <wp:effectExtent l="0" t="0" r="0" b="5715"/>
            <wp:docPr id="1" name="Imagen 1" descr="https://i2.wp.com/www.definicionabc.com/wp-content/uploads/2015/07/Ganaderia-Estabulad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i2.wp.com/www.definicionabc.com/wp-content/uploads/2015/07/Ganaderia-Estabulada2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129" cy="245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DC6FA" w14:textId="77777777" w:rsidR="00985DF5" w:rsidRPr="00985DF5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 </w:t>
      </w:r>
    </w:p>
    <w:p w14:paraId="5BC7275C" w14:textId="77777777" w:rsidR="00985DF5" w:rsidRPr="00985DF5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 </w:t>
      </w:r>
    </w:p>
    <w:p w14:paraId="023DCA4B" w14:textId="77777777" w:rsidR="000542D8" w:rsidRDefault="000542D8"/>
    <w:sectPr w:rsidR="000542D8" w:rsidSect="00803035">
      <w:pgSz w:w="16838" w:h="11906" w:orient="landscape"/>
      <w:pgMar w:top="340" w:right="567" w:bottom="39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F2139"/>
    <w:multiLevelType w:val="hybridMultilevel"/>
    <w:tmpl w:val="9C8048F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D36DE"/>
    <w:multiLevelType w:val="multilevel"/>
    <w:tmpl w:val="33D838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A00E16"/>
    <w:multiLevelType w:val="multilevel"/>
    <w:tmpl w:val="457871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2E7B08"/>
    <w:multiLevelType w:val="hybridMultilevel"/>
    <w:tmpl w:val="7190060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A4773B"/>
    <w:multiLevelType w:val="multilevel"/>
    <w:tmpl w:val="B63A6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52137FF"/>
    <w:multiLevelType w:val="multilevel"/>
    <w:tmpl w:val="CE4E13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6546101">
    <w:abstractNumId w:val="4"/>
  </w:num>
  <w:num w:numId="2" w16cid:durableId="1362708498">
    <w:abstractNumId w:val="5"/>
  </w:num>
  <w:num w:numId="3" w16cid:durableId="1761023458">
    <w:abstractNumId w:val="2"/>
  </w:num>
  <w:num w:numId="4" w16cid:durableId="978074118">
    <w:abstractNumId w:val="1"/>
  </w:num>
  <w:num w:numId="5" w16cid:durableId="927999394">
    <w:abstractNumId w:val="3"/>
  </w:num>
  <w:num w:numId="6" w16cid:durableId="473066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DF5"/>
    <w:rsid w:val="00007BB2"/>
    <w:rsid w:val="000542D8"/>
    <w:rsid w:val="0010467A"/>
    <w:rsid w:val="00106503"/>
    <w:rsid w:val="00374A56"/>
    <w:rsid w:val="003D6F04"/>
    <w:rsid w:val="004C607E"/>
    <w:rsid w:val="004D5BB6"/>
    <w:rsid w:val="00545809"/>
    <w:rsid w:val="0069720B"/>
    <w:rsid w:val="00803035"/>
    <w:rsid w:val="00985DF5"/>
    <w:rsid w:val="00AB7CFA"/>
    <w:rsid w:val="00BC1178"/>
    <w:rsid w:val="00BC3311"/>
    <w:rsid w:val="00D03DFC"/>
    <w:rsid w:val="00D2481C"/>
    <w:rsid w:val="00D97CE5"/>
    <w:rsid w:val="00E5205A"/>
    <w:rsid w:val="00F94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1A4A0"/>
  <w15:chartTrackingRefBased/>
  <w15:docId w15:val="{1CFCD815-4C11-4780-A857-51D5B2F93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85D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85DF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985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985DF5"/>
    <w:rPr>
      <w:b/>
      <w:bCs/>
    </w:rPr>
  </w:style>
  <w:style w:type="paragraph" w:styleId="Prrafodelista">
    <w:name w:val="List Paragraph"/>
    <w:basedOn w:val="Normal"/>
    <w:uiPriority w:val="34"/>
    <w:qFormat/>
    <w:rsid w:val="00BC11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940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0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1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293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2025-07-20T10:19:00Z</dcterms:created>
  <dcterms:modified xsi:type="dcterms:W3CDTF">2025-07-20T10:19:00Z</dcterms:modified>
</cp:coreProperties>
</file>