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44406" w14:textId="30025CE5" w:rsidR="00AC5207" w:rsidRPr="00FD50DB" w:rsidRDefault="00AC5207" w:rsidP="00AC5207">
      <w:pPr>
        <w:rPr>
          <w:rFonts w:ascii="Comic Sans MS" w:hAnsi="Comic Sans MS"/>
          <w:lang w:val="es-ES"/>
        </w:rPr>
      </w:pPr>
      <w:r w:rsidRPr="00FD50DB">
        <w:rPr>
          <w:rFonts w:ascii="Comic Sans MS" w:hAnsi="Comic Sans MS"/>
          <w:lang w:val="es-ES"/>
        </w:rPr>
        <w:t>N</w:t>
      </w:r>
      <w:r w:rsidR="00FD50DB" w:rsidRPr="00FD50DB">
        <w:rPr>
          <w:rFonts w:ascii="Comic Sans MS" w:hAnsi="Comic Sans MS"/>
          <w:lang w:val="es-ES"/>
        </w:rPr>
        <w:t>ombre</w:t>
      </w:r>
      <w:r w:rsidRPr="00FD50DB">
        <w:rPr>
          <w:rFonts w:ascii="Comic Sans MS" w:hAnsi="Comic Sans MS"/>
          <w:lang w:val="es-ES"/>
        </w:rPr>
        <w:t xml:space="preserve"> _____________________________</w:t>
      </w:r>
    </w:p>
    <w:p w14:paraId="2AA29E5B" w14:textId="461C6A13" w:rsidR="00AC5207" w:rsidRPr="00FD50DB" w:rsidRDefault="00FD50DB" w:rsidP="00AC5207">
      <w:pPr>
        <w:rPr>
          <w:rFonts w:ascii="Comic Sans MS" w:hAnsi="Comic Sans MS"/>
          <w:lang w:val="es-ES"/>
        </w:rPr>
      </w:pPr>
      <w:r w:rsidRPr="00FD50DB">
        <w:rPr>
          <w:rFonts w:ascii="Comic Sans MS" w:hAnsi="Comic Sans MS"/>
          <w:lang w:val="es-ES"/>
        </w:rPr>
        <w:t xml:space="preserve">Fecha </w:t>
      </w:r>
      <w:r w:rsidR="00AC5207" w:rsidRPr="00FD50DB">
        <w:rPr>
          <w:rFonts w:ascii="Comic Sans MS" w:hAnsi="Comic Sans MS"/>
          <w:lang w:val="es-ES"/>
        </w:rPr>
        <w:t>_____________________________</w:t>
      </w:r>
    </w:p>
    <w:p w14:paraId="3BA1CC6B" w14:textId="56267A3B" w:rsidR="00AC5207" w:rsidRPr="00FD50DB" w:rsidRDefault="00FD50DB" w:rsidP="00AC5207">
      <w:pPr>
        <w:rPr>
          <w:rFonts w:ascii="Comic Sans MS" w:hAnsi="Comic Sans MS"/>
          <w:lang w:val="es-ES"/>
        </w:rPr>
      </w:pPr>
      <w:r w:rsidRPr="00FD50DB">
        <w:rPr>
          <w:rFonts w:ascii="Comic Sans MS" w:hAnsi="Comic Sans MS"/>
          <w:lang w:val="es-ES"/>
        </w:rPr>
        <w:t>Curso</w:t>
      </w:r>
      <w:r w:rsidR="00AC5207" w:rsidRPr="00FD50DB">
        <w:rPr>
          <w:rFonts w:ascii="Comic Sans MS" w:hAnsi="Comic Sans MS"/>
          <w:lang w:val="es-ES"/>
        </w:rPr>
        <w:t xml:space="preserve"> ______________________</w:t>
      </w:r>
      <w:r w:rsidR="00AC5207" w:rsidRPr="00FD50DB">
        <w:rPr>
          <w:lang w:val="es-ES"/>
        </w:rPr>
        <w:t xml:space="preserve"> </w:t>
      </w:r>
    </w:p>
    <w:p w14:paraId="492C0A06" w14:textId="77777777" w:rsidR="00AC5207" w:rsidRPr="00FD50DB" w:rsidRDefault="00AC5207" w:rsidP="00AC5207">
      <w:pPr>
        <w:rPr>
          <w:rFonts w:ascii="Comic Sans MS" w:hAnsi="Comic Sans MS"/>
          <w:lang w:val="es-ES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26AA371B" wp14:editId="6B10C42C">
            <wp:simplePos x="0" y="0"/>
            <wp:positionH relativeFrom="column">
              <wp:posOffset>0</wp:posOffset>
            </wp:positionH>
            <wp:positionV relativeFrom="paragraph">
              <wp:posOffset>163195</wp:posOffset>
            </wp:positionV>
            <wp:extent cx="1266825" cy="1920875"/>
            <wp:effectExtent l="0" t="0" r="9525" b="3175"/>
            <wp:wrapSquare wrapText="bothSides"/>
            <wp:docPr id="6" name="Picture 6" descr="http://blog.pappastax.com/wp-content/uploads/2009/08/conducto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log.pappastax.com/wp-content/uploads/2009/08/conductor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2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896A43" w14:textId="472D1E06" w:rsidR="00AC5207" w:rsidRPr="00FD50DB" w:rsidRDefault="00AC5207" w:rsidP="00AC5207">
      <w:pPr>
        <w:rPr>
          <w:rFonts w:ascii="Comic Sans MS" w:hAnsi="Comic Sans MS"/>
          <w:sz w:val="28"/>
          <w:szCs w:val="28"/>
          <w:lang w:val="es-ES"/>
        </w:rPr>
      </w:pPr>
      <w:r w:rsidRPr="00FD50DB">
        <w:rPr>
          <w:rFonts w:ascii="Comic Sans MS" w:hAnsi="Comic Sans MS"/>
          <w:sz w:val="28"/>
          <w:szCs w:val="28"/>
          <w:lang w:val="es-ES"/>
        </w:rPr>
        <w:t>Factor</w:t>
      </w:r>
      <w:r w:rsidR="00FD50DB" w:rsidRPr="00FD50DB">
        <w:rPr>
          <w:rFonts w:ascii="Comic Sans MS" w:hAnsi="Comic Sans MS"/>
          <w:sz w:val="28"/>
          <w:szCs w:val="28"/>
          <w:lang w:val="es-ES"/>
        </w:rPr>
        <w:t>e</w:t>
      </w:r>
      <w:r w:rsidRPr="00FD50DB">
        <w:rPr>
          <w:rFonts w:ascii="Comic Sans MS" w:hAnsi="Comic Sans MS"/>
          <w:sz w:val="28"/>
          <w:szCs w:val="28"/>
          <w:lang w:val="es-ES"/>
        </w:rPr>
        <w:t xml:space="preserve">s </w:t>
      </w:r>
      <w:r w:rsidR="00FD50DB" w:rsidRPr="00FD50DB">
        <w:rPr>
          <w:rFonts w:ascii="Comic Sans MS" w:hAnsi="Comic Sans MS"/>
          <w:sz w:val="28"/>
          <w:szCs w:val="28"/>
          <w:lang w:val="es-ES"/>
        </w:rPr>
        <w:t>de</w:t>
      </w:r>
      <w:r w:rsidRPr="00FD50DB">
        <w:rPr>
          <w:rFonts w:ascii="Comic Sans MS" w:hAnsi="Comic Sans MS"/>
          <w:sz w:val="28"/>
          <w:szCs w:val="28"/>
          <w:lang w:val="es-ES"/>
        </w:rPr>
        <w:t xml:space="preserve"> Produc</w:t>
      </w:r>
      <w:r w:rsidR="0039215B">
        <w:rPr>
          <w:rFonts w:ascii="Comic Sans MS" w:hAnsi="Comic Sans MS"/>
          <w:sz w:val="28"/>
          <w:szCs w:val="28"/>
          <w:lang w:val="es-ES"/>
        </w:rPr>
        <w:t>c</w:t>
      </w:r>
      <w:r w:rsidR="00FD50DB" w:rsidRPr="00FD50DB">
        <w:rPr>
          <w:rFonts w:ascii="Comic Sans MS" w:hAnsi="Comic Sans MS"/>
          <w:sz w:val="28"/>
          <w:szCs w:val="28"/>
          <w:lang w:val="es-ES"/>
        </w:rPr>
        <w:t>ió</w:t>
      </w:r>
      <w:r w:rsidRPr="00FD50DB">
        <w:rPr>
          <w:rFonts w:ascii="Comic Sans MS" w:hAnsi="Comic Sans MS"/>
          <w:sz w:val="28"/>
          <w:szCs w:val="28"/>
          <w:lang w:val="es-ES"/>
        </w:rPr>
        <w:t>n</w:t>
      </w:r>
      <w:r w:rsidR="00FD50DB">
        <w:rPr>
          <w:rFonts w:ascii="Comic Sans MS" w:hAnsi="Comic Sans MS"/>
          <w:sz w:val="28"/>
          <w:szCs w:val="28"/>
          <w:lang w:val="es-ES"/>
        </w:rPr>
        <w:t xml:space="preserve"> en un musical</w:t>
      </w:r>
    </w:p>
    <w:p w14:paraId="67BE5D43" w14:textId="77777777" w:rsidR="00AC5207" w:rsidRPr="00FD50DB" w:rsidRDefault="00AC5207" w:rsidP="00AC5207">
      <w:pPr>
        <w:jc w:val="center"/>
        <w:rPr>
          <w:rFonts w:ascii="Comic Sans MS" w:hAnsi="Comic Sans MS"/>
          <w:lang w:val="es-ES"/>
        </w:rPr>
      </w:pPr>
    </w:p>
    <w:p w14:paraId="0D0CB3C7" w14:textId="2257B367" w:rsidR="00AC5207" w:rsidRPr="00AC7D01" w:rsidRDefault="00FD50DB" w:rsidP="00AC5207">
      <w:pPr>
        <w:rPr>
          <w:rFonts w:ascii="Comic Sans MS" w:hAnsi="Comic Sans MS"/>
        </w:rPr>
      </w:pPr>
      <w:r w:rsidRPr="00FD50DB">
        <w:rPr>
          <w:rFonts w:ascii="Comic Sans MS" w:hAnsi="Comic Sans MS"/>
          <w:b/>
          <w:u w:val="single"/>
          <w:lang w:val="es-ES"/>
        </w:rPr>
        <w:t>Instrucciones</w:t>
      </w:r>
      <w:r w:rsidR="00AC5207" w:rsidRPr="00FD50DB">
        <w:rPr>
          <w:rFonts w:ascii="Comic Sans MS" w:hAnsi="Comic Sans MS"/>
          <w:b/>
          <w:u w:val="single"/>
          <w:lang w:val="es-ES"/>
        </w:rPr>
        <w:t>:</w:t>
      </w:r>
      <w:r w:rsidR="00AC5207" w:rsidRPr="00FD50DB">
        <w:rPr>
          <w:rFonts w:ascii="Comic Sans MS" w:hAnsi="Comic Sans MS"/>
          <w:lang w:val="es-ES"/>
        </w:rPr>
        <w:t xml:space="preserve"> Factor</w:t>
      </w:r>
      <w:r w:rsidRPr="00FD50DB">
        <w:rPr>
          <w:rFonts w:ascii="Comic Sans MS" w:hAnsi="Comic Sans MS"/>
          <w:lang w:val="es-ES"/>
        </w:rPr>
        <w:t>e</w:t>
      </w:r>
      <w:r w:rsidR="00AC5207" w:rsidRPr="00FD50DB">
        <w:rPr>
          <w:rFonts w:ascii="Comic Sans MS" w:hAnsi="Comic Sans MS"/>
          <w:lang w:val="es-ES"/>
        </w:rPr>
        <w:t xml:space="preserve">s </w:t>
      </w:r>
      <w:r w:rsidRPr="00FD50DB">
        <w:rPr>
          <w:rFonts w:ascii="Comic Sans MS" w:hAnsi="Comic Sans MS"/>
          <w:lang w:val="es-ES"/>
        </w:rPr>
        <w:t>de</w:t>
      </w:r>
      <w:r w:rsidR="00AC5207" w:rsidRPr="00FD50DB">
        <w:rPr>
          <w:rFonts w:ascii="Comic Sans MS" w:hAnsi="Comic Sans MS"/>
          <w:lang w:val="es-ES"/>
        </w:rPr>
        <w:t xml:space="preserve"> </w:t>
      </w:r>
      <w:r w:rsidRPr="00FD50DB">
        <w:rPr>
          <w:rFonts w:ascii="Comic Sans MS" w:hAnsi="Comic Sans MS"/>
          <w:lang w:val="es-ES"/>
        </w:rPr>
        <w:t>producción</w:t>
      </w:r>
      <w:r w:rsidR="00AC5207" w:rsidRPr="00FD50DB">
        <w:rPr>
          <w:rFonts w:ascii="Comic Sans MS" w:hAnsi="Comic Sans MS"/>
          <w:lang w:val="es-ES"/>
        </w:rPr>
        <w:t xml:space="preserve"> </w:t>
      </w:r>
      <w:r w:rsidRPr="00FD50DB">
        <w:rPr>
          <w:rFonts w:ascii="Comic Sans MS" w:hAnsi="Comic Sans MS"/>
          <w:lang w:val="es-ES"/>
        </w:rPr>
        <w:t>son los componentes necesarios para pr</w:t>
      </w:r>
      <w:r>
        <w:rPr>
          <w:rFonts w:ascii="Comic Sans MS" w:hAnsi="Comic Sans MS"/>
          <w:lang w:val="es-ES"/>
        </w:rPr>
        <w:t>oducir bienes y servicios.</w:t>
      </w:r>
      <w:r w:rsidR="00AC5207" w:rsidRPr="00FD50DB">
        <w:rPr>
          <w:rFonts w:ascii="Comic Sans MS" w:hAnsi="Comic Sans MS"/>
          <w:lang w:val="es-ES"/>
        </w:rPr>
        <w:t xml:space="preserve"> </w:t>
      </w:r>
      <w:r w:rsidRPr="00FD50DB">
        <w:rPr>
          <w:rFonts w:ascii="Comic Sans MS" w:hAnsi="Comic Sans MS"/>
          <w:lang w:val="es-ES"/>
        </w:rPr>
        <w:t>Clasifica cada elemento de la tabla necesario para poner</w:t>
      </w:r>
      <w:r w:rsidR="00AC5207" w:rsidRPr="00FD50DB">
        <w:rPr>
          <w:rFonts w:ascii="Comic Sans MS" w:hAnsi="Comic Sans MS"/>
          <w:lang w:val="es-ES"/>
        </w:rPr>
        <w:t xml:space="preserve"> </w:t>
      </w:r>
      <w:r>
        <w:rPr>
          <w:rFonts w:ascii="Comic Sans MS" w:hAnsi="Comic Sans MS"/>
          <w:lang w:val="es-ES"/>
        </w:rPr>
        <w:t>en marcha un espectáculo musical</w:t>
      </w:r>
      <w:r w:rsidR="00AC5207" w:rsidRPr="00FD50DB">
        <w:rPr>
          <w:rFonts w:ascii="Comic Sans MS" w:hAnsi="Comic Sans MS"/>
          <w:lang w:val="es-ES"/>
        </w:rPr>
        <w:t xml:space="preserve">. </w:t>
      </w:r>
      <w:r w:rsidRPr="00FD50DB">
        <w:rPr>
          <w:rFonts w:ascii="Comic Sans MS" w:hAnsi="Comic Sans MS"/>
          <w:lang w:val="es-ES"/>
        </w:rPr>
        <w:t>Las categorías son recursos naturales o tierra, tr</w:t>
      </w:r>
      <w:r>
        <w:rPr>
          <w:rFonts w:ascii="Comic Sans MS" w:hAnsi="Comic Sans MS"/>
          <w:lang w:val="es-ES"/>
        </w:rPr>
        <w:t>abajo o recursos humanos y recursos de capital.</w:t>
      </w:r>
      <w:r w:rsidR="00AC5207" w:rsidRPr="00FD50DB">
        <w:rPr>
          <w:rFonts w:ascii="Comic Sans MS" w:hAnsi="Comic Sans MS"/>
          <w:lang w:val="es-ES"/>
        </w:rPr>
        <w:t xml:space="preserve"> </w:t>
      </w:r>
    </w:p>
    <w:p w14:paraId="3B598401" w14:textId="77777777" w:rsidR="00AC5207" w:rsidRPr="00AC7D01" w:rsidRDefault="00AC5207" w:rsidP="00AC5207">
      <w:pPr>
        <w:rPr>
          <w:rFonts w:ascii="Comic Sans MS" w:hAnsi="Comic Sans MS"/>
        </w:rPr>
      </w:pPr>
    </w:p>
    <w:p w14:paraId="7429E25E" w14:textId="77777777" w:rsidR="00AC5207" w:rsidRPr="00AC7D01" w:rsidRDefault="00AC5207" w:rsidP="00AC5207">
      <w:pPr>
        <w:rPr>
          <w:rFonts w:ascii="Comic Sans MS" w:hAnsi="Comic Sans M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0"/>
        <w:gridCol w:w="1984"/>
        <w:gridCol w:w="2518"/>
        <w:gridCol w:w="1984"/>
      </w:tblGrid>
      <w:tr w:rsidR="00B25857" w:rsidRPr="00AA02E7" w14:paraId="17CF056A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05DE1F59" w14:textId="6FFA45DF" w:rsidR="00AC5207" w:rsidRPr="00AA02E7" w:rsidRDefault="00AC520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Produc</w:t>
            </w:r>
            <w:r w:rsidR="00FD50DB">
              <w:rPr>
                <w:rFonts w:ascii="Comic Sans MS" w:hAnsi="Comic Sans MS"/>
              </w:rPr>
              <w:t>tor</w:t>
            </w:r>
          </w:p>
        </w:tc>
        <w:tc>
          <w:tcPr>
            <w:tcW w:w="1984" w:type="dxa"/>
            <w:shd w:val="clear" w:color="auto" w:fill="auto"/>
          </w:tcPr>
          <w:p w14:paraId="35653BBA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07B1105C" w14:textId="244EA3C4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Madera (</w:t>
            </w:r>
            <w:proofErr w:type="spellStart"/>
            <w:r>
              <w:rPr>
                <w:rFonts w:ascii="Comic Sans MS" w:hAnsi="Comic Sans MS"/>
              </w:rPr>
              <w:t>árboles</w:t>
            </w:r>
            <w:proofErr w:type="spellEnd"/>
            <w:r>
              <w:rPr>
                <w:rFonts w:ascii="Comic Sans MS" w:hAnsi="Comic Sans MS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2ECD5F55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6A58C46D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7C0F7C8F" w14:textId="2AE6C99F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Agua</w:t>
            </w:r>
          </w:p>
        </w:tc>
        <w:tc>
          <w:tcPr>
            <w:tcW w:w="1984" w:type="dxa"/>
            <w:shd w:val="clear" w:color="auto" w:fill="auto"/>
          </w:tcPr>
          <w:p w14:paraId="792A7DF8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6E2F9564" w14:textId="350408F2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Decorados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328318BC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5D7DA38C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6A748B85" w14:textId="2209F036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Edificio</w:t>
            </w:r>
          </w:p>
        </w:tc>
        <w:tc>
          <w:tcPr>
            <w:tcW w:w="1984" w:type="dxa"/>
            <w:shd w:val="clear" w:color="auto" w:fill="auto"/>
          </w:tcPr>
          <w:p w14:paraId="14196C2C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2E579B51" w14:textId="31F790BB" w:rsidR="00AC5207" w:rsidRPr="00AA02E7" w:rsidRDefault="00B2585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Carpinteros</w:t>
            </w:r>
          </w:p>
        </w:tc>
        <w:tc>
          <w:tcPr>
            <w:tcW w:w="1984" w:type="dxa"/>
            <w:shd w:val="clear" w:color="auto" w:fill="auto"/>
          </w:tcPr>
          <w:p w14:paraId="71EE4944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0B676373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37F816CA" w14:textId="1B880617" w:rsidR="00AC5207" w:rsidRPr="00AA02E7" w:rsidRDefault="00FD50DB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Escenario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438F108F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627B1B3C" w14:textId="152DA6FF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Camerinos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27D0AC1C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26318971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185EEBE0" w14:textId="11FDF097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Solar del </w:t>
            </w:r>
            <w:proofErr w:type="spellStart"/>
            <w:r>
              <w:rPr>
                <w:rFonts w:ascii="Comic Sans MS" w:hAnsi="Comic Sans MS"/>
              </w:rPr>
              <w:t>teatro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0C8BB397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667558B5" w14:textId="3FF54538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petroleo</w:t>
            </w:r>
            <w:proofErr w:type="spellEnd"/>
            <w:r w:rsidR="00AC5207" w:rsidRPr="00AA02E7">
              <w:rPr>
                <w:rFonts w:ascii="Comic Sans MS" w:hAnsi="Comic Sans MS"/>
              </w:rPr>
              <w:t xml:space="preserve"> (</w:t>
            </w:r>
            <w:proofErr w:type="spellStart"/>
            <w:r>
              <w:rPr>
                <w:rFonts w:ascii="Comic Sans MS" w:hAnsi="Comic Sans MS"/>
              </w:rPr>
              <w:t>calefacción</w:t>
            </w:r>
            <w:proofErr w:type="spellEnd"/>
            <w:r w:rsidR="00AC5207" w:rsidRPr="00AA02E7">
              <w:rPr>
                <w:rFonts w:ascii="Comic Sans MS" w:hAnsi="Comic Sans MS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3ED90214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7D1B4211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5572752A" w14:textId="6357AC5D" w:rsidR="00AC5207" w:rsidRPr="00AA02E7" w:rsidRDefault="00B2585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Catering </w:t>
            </w:r>
            <w:proofErr w:type="spellStart"/>
            <w:r>
              <w:rPr>
                <w:rFonts w:ascii="Comic Sans MS" w:hAnsi="Comic Sans MS"/>
              </w:rPr>
              <w:t>actores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2305A02E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29DEC8F9" w14:textId="202AE9AC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Diseñadores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62D0BE23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79C3681E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19C281F6" w14:textId="77777777" w:rsidR="00AC5207" w:rsidRPr="00AA02E7" w:rsidRDefault="00AC520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Director</w:t>
            </w:r>
          </w:p>
        </w:tc>
        <w:tc>
          <w:tcPr>
            <w:tcW w:w="1984" w:type="dxa"/>
            <w:shd w:val="clear" w:color="auto" w:fill="auto"/>
          </w:tcPr>
          <w:p w14:paraId="5600708A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69EA447C" w14:textId="4FF96EAC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Ordenadores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5B522788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29787A03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587E2D53" w14:textId="16A8256A" w:rsidR="00AC5207" w:rsidRPr="00AA02E7" w:rsidRDefault="00FD50DB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Tablones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7B9DAEAD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6B4327C5" w14:textId="115B9F63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Coordinador</w:t>
            </w:r>
            <w:proofErr w:type="spellEnd"/>
            <w:r>
              <w:rPr>
                <w:rFonts w:ascii="Comic Sans MS" w:hAnsi="Comic Sans MS"/>
              </w:rPr>
              <w:t xml:space="preserve"> de </w:t>
            </w:r>
            <w:proofErr w:type="spellStart"/>
            <w:r>
              <w:rPr>
                <w:rFonts w:ascii="Comic Sans MS" w:hAnsi="Comic Sans MS"/>
              </w:rPr>
              <w:t>publicidad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0A599367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312E61EB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0DED8349" w14:textId="12780D15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Datafono</w:t>
            </w:r>
          </w:p>
        </w:tc>
        <w:tc>
          <w:tcPr>
            <w:tcW w:w="1984" w:type="dxa"/>
            <w:shd w:val="clear" w:color="auto" w:fill="auto"/>
          </w:tcPr>
          <w:p w14:paraId="6BD231DA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79CF6A15" w14:textId="008F8978" w:rsidR="00AC5207" w:rsidRPr="00AA02E7" w:rsidRDefault="00AC5207" w:rsidP="004021A6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Musi</w:t>
            </w:r>
            <w:r w:rsidR="00B25857">
              <w:rPr>
                <w:rFonts w:ascii="Comic Sans MS" w:hAnsi="Comic Sans MS"/>
              </w:rPr>
              <w:t>cos</w:t>
            </w:r>
          </w:p>
        </w:tc>
        <w:tc>
          <w:tcPr>
            <w:tcW w:w="1984" w:type="dxa"/>
            <w:shd w:val="clear" w:color="auto" w:fill="auto"/>
          </w:tcPr>
          <w:p w14:paraId="2525AB6E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2ED0C65E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5B6F4EBC" w14:textId="728CAF3E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Hierro</w:t>
            </w:r>
          </w:p>
        </w:tc>
        <w:tc>
          <w:tcPr>
            <w:tcW w:w="1984" w:type="dxa"/>
            <w:shd w:val="clear" w:color="auto" w:fill="auto"/>
          </w:tcPr>
          <w:p w14:paraId="582C5E62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392DB882" w14:textId="78B775D4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Moqueta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2A0C2413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6FBC2C5F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1A56D958" w14:textId="5AF92EAD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Director </w:t>
            </w:r>
            <w:r w:rsidR="00B25857">
              <w:rPr>
                <w:rFonts w:ascii="Comic Sans MS" w:hAnsi="Comic Sans MS"/>
              </w:rPr>
              <w:t xml:space="preserve">del </w:t>
            </w:r>
            <w:r>
              <w:rPr>
                <w:rFonts w:ascii="Comic Sans MS" w:hAnsi="Comic Sans MS"/>
              </w:rPr>
              <w:t>musical</w:t>
            </w:r>
          </w:p>
        </w:tc>
        <w:tc>
          <w:tcPr>
            <w:tcW w:w="1984" w:type="dxa"/>
            <w:shd w:val="clear" w:color="auto" w:fill="auto"/>
          </w:tcPr>
          <w:p w14:paraId="10DCCC9A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01A1FC4D" w14:textId="4C4F87D1" w:rsidR="00AC5207" w:rsidRPr="00AA02E7" w:rsidRDefault="00AC5207" w:rsidP="004021A6">
            <w:pPr>
              <w:rPr>
                <w:rFonts w:ascii="Comic Sans MS" w:hAnsi="Comic Sans MS"/>
              </w:rPr>
            </w:pPr>
            <w:proofErr w:type="spellStart"/>
            <w:r w:rsidRPr="00AA02E7">
              <w:rPr>
                <w:rFonts w:ascii="Comic Sans MS" w:hAnsi="Comic Sans MS"/>
              </w:rPr>
              <w:t>Coreogra</w:t>
            </w:r>
            <w:r w:rsidR="00B25857">
              <w:rPr>
                <w:rFonts w:ascii="Comic Sans MS" w:hAnsi="Comic Sans MS"/>
              </w:rPr>
              <w:t>fo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3E58CCF8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45277365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20FF1B7F" w14:textId="3082F5B7" w:rsidR="00AC5207" w:rsidRPr="00AA02E7" w:rsidRDefault="00FD50DB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Vestuario</w:t>
            </w:r>
            <w:proofErr w:type="spellEnd"/>
            <w:r w:rsidR="00B25857">
              <w:rPr>
                <w:rFonts w:ascii="Comic Sans MS" w:hAnsi="Comic Sans MS"/>
              </w:rPr>
              <w:t xml:space="preserve"> </w:t>
            </w:r>
            <w:proofErr w:type="spellStart"/>
            <w:r w:rsidR="00B25857">
              <w:rPr>
                <w:rFonts w:ascii="Comic Sans MS" w:hAnsi="Comic Sans MS"/>
              </w:rPr>
              <w:t>ropa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75CE88A9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0F5DBE13" w14:textId="629E42B9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Maquilladora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1A5189FD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040A126C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1582C448" w14:textId="713EE656" w:rsidR="00AC5207" w:rsidRPr="00AA02E7" w:rsidRDefault="00FD50DB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Asiento</w:t>
            </w:r>
          </w:p>
        </w:tc>
        <w:tc>
          <w:tcPr>
            <w:tcW w:w="1984" w:type="dxa"/>
            <w:shd w:val="clear" w:color="auto" w:fill="auto"/>
          </w:tcPr>
          <w:p w14:paraId="54B0C8C9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1D139D90" w14:textId="54F82D64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Diseñador</w:t>
            </w:r>
            <w:proofErr w:type="spellEnd"/>
            <w:r>
              <w:rPr>
                <w:rFonts w:ascii="Comic Sans MS" w:hAnsi="Comic Sans MS"/>
              </w:rPr>
              <w:t xml:space="preserve"> de </w:t>
            </w:r>
            <w:proofErr w:type="spellStart"/>
            <w:r>
              <w:rPr>
                <w:rFonts w:ascii="Comic Sans MS" w:hAnsi="Comic Sans MS"/>
              </w:rPr>
              <w:t>iluminación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14906F49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0E7E8AEA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117176FA" w14:textId="0E756AEE" w:rsidR="00AC5207" w:rsidRPr="00AA02E7" w:rsidRDefault="00B2585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Taquilla</w:t>
            </w:r>
          </w:p>
        </w:tc>
        <w:tc>
          <w:tcPr>
            <w:tcW w:w="1984" w:type="dxa"/>
            <w:shd w:val="clear" w:color="auto" w:fill="auto"/>
          </w:tcPr>
          <w:p w14:paraId="48EE2212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729DF0CA" w14:textId="127E4EF6" w:rsidR="00AC5207" w:rsidRPr="00AA02E7" w:rsidRDefault="00AC520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Micro</w:t>
            </w:r>
            <w:r w:rsidR="00B25857">
              <w:rPr>
                <w:rFonts w:ascii="Comic Sans MS" w:hAnsi="Comic Sans MS"/>
              </w:rPr>
              <w:t>fonos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302B76EF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3E6529A8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27A3EF8D" w14:textId="2A511B0E" w:rsidR="00AC5207" w:rsidRPr="00AA02E7" w:rsidRDefault="00B2585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Director de </w:t>
            </w:r>
            <w:proofErr w:type="spellStart"/>
            <w:r>
              <w:rPr>
                <w:rFonts w:ascii="Comic Sans MS" w:hAnsi="Comic Sans MS"/>
              </w:rPr>
              <w:t>orquesta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5729C512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787A1D00" w14:textId="12A7F2E9" w:rsidR="00AC5207" w:rsidRPr="00AA02E7" w:rsidRDefault="00AC520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Instrument</w:t>
            </w:r>
            <w:r w:rsidR="00B25857">
              <w:rPr>
                <w:rFonts w:ascii="Comic Sans MS" w:hAnsi="Comic Sans MS"/>
              </w:rPr>
              <w:t>o</w:t>
            </w:r>
            <w:r>
              <w:rPr>
                <w:rFonts w:ascii="Comic Sans MS" w:hAnsi="Comic Sans MS"/>
              </w:rPr>
              <w:t>s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7FB7848E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7C3E3F05" w14:textId="77777777" w:rsidTr="00B25857">
        <w:trPr>
          <w:trHeight w:val="420"/>
        </w:trPr>
        <w:tc>
          <w:tcPr>
            <w:tcW w:w="2340" w:type="dxa"/>
            <w:shd w:val="clear" w:color="auto" w:fill="auto"/>
          </w:tcPr>
          <w:p w14:paraId="49FBE56D" w14:textId="2866B947" w:rsidR="00AC5207" w:rsidRPr="00AA02E7" w:rsidRDefault="00B2585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Director de </w:t>
            </w:r>
            <w:proofErr w:type="spellStart"/>
            <w:r>
              <w:rPr>
                <w:rFonts w:ascii="Comic Sans MS" w:hAnsi="Comic Sans MS"/>
              </w:rPr>
              <w:t>escena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5F9D66CE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347DCF5E" w14:textId="47A7540D" w:rsidR="00AC5207" w:rsidRPr="00AA02E7" w:rsidRDefault="00B2585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Personal de </w:t>
            </w:r>
            <w:proofErr w:type="spellStart"/>
            <w:r>
              <w:rPr>
                <w:rFonts w:ascii="Comic Sans MS" w:hAnsi="Comic Sans MS"/>
              </w:rPr>
              <w:t>seguridad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59891D84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  <w:tr w:rsidR="00B25857" w:rsidRPr="00AA02E7" w14:paraId="7BE2261C" w14:textId="77777777" w:rsidTr="00B25857">
        <w:trPr>
          <w:trHeight w:val="70"/>
        </w:trPr>
        <w:tc>
          <w:tcPr>
            <w:tcW w:w="2340" w:type="dxa"/>
            <w:shd w:val="clear" w:color="auto" w:fill="auto"/>
          </w:tcPr>
          <w:p w14:paraId="119689DF" w14:textId="61D31410" w:rsidR="00AC5207" w:rsidRPr="00AA02E7" w:rsidRDefault="00B25857" w:rsidP="004021A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Entradas</w:t>
            </w:r>
          </w:p>
        </w:tc>
        <w:tc>
          <w:tcPr>
            <w:tcW w:w="1984" w:type="dxa"/>
            <w:shd w:val="clear" w:color="auto" w:fill="auto"/>
          </w:tcPr>
          <w:p w14:paraId="5733DDF1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  <w:tc>
          <w:tcPr>
            <w:tcW w:w="2518" w:type="dxa"/>
            <w:shd w:val="clear" w:color="auto" w:fill="auto"/>
          </w:tcPr>
          <w:p w14:paraId="7BD64DA6" w14:textId="22DA839C" w:rsidR="00AC5207" w:rsidRPr="00AA02E7" w:rsidRDefault="00B25857" w:rsidP="004021A6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Acomodador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676DD71B" w14:textId="77777777" w:rsidR="00AC5207" w:rsidRPr="00AC5207" w:rsidRDefault="00AC5207" w:rsidP="004021A6">
            <w:pPr>
              <w:rPr>
                <w:rFonts w:ascii="Comic Sans MS" w:hAnsi="Comic Sans MS"/>
              </w:rPr>
            </w:pPr>
          </w:p>
        </w:tc>
      </w:tr>
    </w:tbl>
    <w:p w14:paraId="2DDCF151" w14:textId="77777777" w:rsidR="00AC5207" w:rsidRDefault="00AC5207" w:rsidP="00AC5207">
      <w:pPr>
        <w:rPr>
          <w:rFonts w:ascii="Comic Sans MS" w:hAnsi="Comic Sans MS"/>
          <w:u w:val="single"/>
        </w:rPr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7D42C31E" wp14:editId="17CC603D">
            <wp:simplePos x="0" y="0"/>
            <wp:positionH relativeFrom="column">
              <wp:posOffset>5180330</wp:posOffset>
            </wp:positionH>
            <wp:positionV relativeFrom="paragraph">
              <wp:posOffset>14605</wp:posOffset>
            </wp:positionV>
            <wp:extent cx="1752600" cy="1301115"/>
            <wp:effectExtent l="0" t="0" r="0" b="0"/>
            <wp:wrapNone/>
            <wp:docPr id="7" name="Picture 1" descr="https://emergeartsandwellness.files.wordpress.com/2015/08/theatre-clipart-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mergeartsandwellness.files.wordpress.com/2015/08/theatre-clipart-1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30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226EB2" w14:textId="77777777" w:rsidR="00AC5207" w:rsidRPr="0039784E" w:rsidRDefault="00AC5207" w:rsidP="00AC5207">
      <w:pPr>
        <w:rPr>
          <w:rFonts w:ascii="Comic Sans MS" w:hAnsi="Comic Sans MS"/>
          <w:u w:val="single"/>
        </w:rPr>
      </w:pPr>
    </w:p>
    <w:p w14:paraId="13FD53F8" w14:textId="77777777" w:rsidR="00AC5207" w:rsidRDefault="00AC5207" w:rsidP="00B95129">
      <w:pPr>
        <w:rPr>
          <w:rFonts w:ascii="Comic Sans MS" w:hAnsi="Comic Sans MS"/>
        </w:rPr>
      </w:pPr>
    </w:p>
    <w:p w14:paraId="788B187F" w14:textId="77777777" w:rsidR="00AC5207" w:rsidRDefault="00AC5207" w:rsidP="00B95129">
      <w:pPr>
        <w:rPr>
          <w:rFonts w:ascii="Comic Sans MS" w:hAnsi="Comic Sans MS"/>
        </w:rPr>
      </w:pPr>
    </w:p>
    <w:p w14:paraId="0B37C450" w14:textId="77777777" w:rsidR="00AC5207" w:rsidRDefault="00AC5207" w:rsidP="00B95129">
      <w:pPr>
        <w:rPr>
          <w:rFonts w:ascii="Comic Sans MS" w:hAnsi="Comic Sans MS"/>
        </w:rPr>
      </w:pPr>
    </w:p>
    <w:p w14:paraId="7572F46C" w14:textId="77777777" w:rsidR="00AC5207" w:rsidRDefault="00AC5207" w:rsidP="00B95129">
      <w:pPr>
        <w:rPr>
          <w:rFonts w:ascii="Comic Sans MS" w:hAnsi="Comic Sans MS"/>
        </w:rPr>
      </w:pPr>
    </w:p>
    <w:p w14:paraId="5617B863" w14:textId="77777777" w:rsidR="00B95129" w:rsidRPr="00AC7D01" w:rsidRDefault="00B95129" w:rsidP="00B95129">
      <w:pPr>
        <w:rPr>
          <w:rFonts w:ascii="Comic Sans MS" w:hAnsi="Comic Sans MS"/>
        </w:rPr>
      </w:pPr>
      <w:r w:rsidRPr="00AC7D01">
        <w:rPr>
          <w:rFonts w:ascii="Comic Sans MS" w:hAnsi="Comic Sans MS"/>
        </w:rPr>
        <w:t>Name</w:t>
      </w:r>
      <w:r w:rsidR="00AC7D01">
        <w:rPr>
          <w:rFonts w:ascii="Comic Sans MS" w:hAnsi="Comic Sans MS"/>
        </w:rPr>
        <w:t xml:space="preserve"> </w:t>
      </w:r>
      <w:r w:rsidRPr="00AC7D01">
        <w:rPr>
          <w:rFonts w:ascii="Comic Sans MS" w:hAnsi="Comic Sans MS"/>
        </w:rPr>
        <w:t>_______________________</w:t>
      </w:r>
      <w:r w:rsidR="00AC7D01">
        <w:rPr>
          <w:rFonts w:ascii="Comic Sans MS" w:hAnsi="Comic Sans MS"/>
        </w:rPr>
        <w:t>_____</w:t>
      </w:r>
      <w:r w:rsidR="00E21871">
        <w:rPr>
          <w:rFonts w:ascii="Comic Sans MS" w:hAnsi="Comic Sans MS"/>
        </w:rPr>
        <w:t>_</w:t>
      </w:r>
    </w:p>
    <w:p w14:paraId="67099032" w14:textId="77777777" w:rsidR="00B95129" w:rsidRDefault="00B95129" w:rsidP="00B95129">
      <w:pPr>
        <w:rPr>
          <w:rFonts w:ascii="Comic Sans MS" w:hAnsi="Comic Sans MS"/>
        </w:rPr>
      </w:pPr>
      <w:r w:rsidRPr="00AC7D01">
        <w:rPr>
          <w:rFonts w:ascii="Comic Sans MS" w:hAnsi="Comic Sans MS"/>
        </w:rPr>
        <w:t>Date</w:t>
      </w:r>
      <w:r w:rsidR="00AC7D01">
        <w:rPr>
          <w:rFonts w:ascii="Comic Sans MS" w:hAnsi="Comic Sans MS"/>
        </w:rPr>
        <w:t xml:space="preserve"> </w:t>
      </w:r>
      <w:r w:rsidRPr="00AC7D01">
        <w:rPr>
          <w:rFonts w:ascii="Comic Sans MS" w:hAnsi="Comic Sans MS"/>
        </w:rPr>
        <w:t>________________________</w:t>
      </w:r>
      <w:r w:rsidR="00AC7D01">
        <w:rPr>
          <w:rFonts w:ascii="Comic Sans MS" w:hAnsi="Comic Sans MS"/>
        </w:rPr>
        <w:t>____</w:t>
      </w:r>
      <w:r w:rsidR="00E21871">
        <w:rPr>
          <w:rFonts w:ascii="Comic Sans MS" w:hAnsi="Comic Sans MS"/>
        </w:rPr>
        <w:t>_</w:t>
      </w:r>
    </w:p>
    <w:p w14:paraId="74EDAD05" w14:textId="77777777" w:rsidR="00AC7D01" w:rsidRPr="00AC7D01" w:rsidRDefault="00AC7D01" w:rsidP="00B95129">
      <w:pPr>
        <w:rPr>
          <w:rFonts w:ascii="Comic Sans MS" w:hAnsi="Comic Sans MS"/>
        </w:rPr>
      </w:pPr>
      <w:r>
        <w:rPr>
          <w:rFonts w:ascii="Comic Sans MS" w:hAnsi="Comic Sans MS"/>
        </w:rPr>
        <w:t>Period/Course _____________________</w:t>
      </w:r>
      <w:r w:rsidR="00E21871">
        <w:rPr>
          <w:rFonts w:ascii="Comic Sans MS" w:hAnsi="Comic Sans MS"/>
        </w:rPr>
        <w:t>_</w:t>
      </w:r>
      <w:r w:rsidR="00E21871" w:rsidRPr="00E21871">
        <w:t xml:space="preserve"> </w:t>
      </w:r>
    </w:p>
    <w:p w14:paraId="5D13975E" w14:textId="77777777" w:rsidR="00E21871" w:rsidRDefault="00AC5207" w:rsidP="00B95129">
      <w:pPr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2894019C" wp14:editId="510E83A7">
            <wp:simplePos x="0" y="0"/>
            <wp:positionH relativeFrom="column">
              <wp:posOffset>0</wp:posOffset>
            </wp:positionH>
            <wp:positionV relativeFrom="paragraph">
              <wp:posOffset>163195</wp:posOffset>
            </wp:positionV>
            <wp:extent cx="1266825" cy="1920875"/>
            <wp:effectExtent l="0" t="0" r="9525" b="3175"/>
            <wp:wrapSquare wrapText="bothSides"/>
            <wp:docPr id="4" name="Picture 4" descr="http://blog.pappastax.com/wp-content/uploads/2009/08/conducto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log.pappastax.com/wp-content/uploads/2009/08/conductor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2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A2E968" w14:textId="77777777" w:rsidR="00B95129" w:rsidRPr="00E21871" w:rsidRDefault="00380D90" w:rsidP="00E21871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Factors of Production: </w:t>
      </w:r>
      <w:r w:rsidR="00E21871" w:rsidRPr="00E21871">
        <w:rPr>
          <w:rFonts w:ascii="Comic Sans MS" w:hAnsi="Comic Sans MS"/>
          <w:sz w:val="28"/>
          <w:szCs w:val="28"/>
        </w:rPr>
        <w:t>Putting on a Musical Production</w:t>
      </w:r>
    </w:p>
    <w:p w14:paraId="2BE12914" w14:textId="77777777" w:rsidR="00E21871" w:rsidRPr="00AC7D01" w:rsidRDefault="00E21871" w:rsidP="00E21871">
      <w:pPr>
        <w:jc w:val="center"/>
        <w:rPr>
          <w:rFonts w:ascii="Comic Sans MS" w:hAnsi="Comic Sans MS"/>
        </w:rPr>
      </w:pPr>
    </w:p>
    <w:p w14:paraId="77F1A620" w14:textId="77777777" w:rsidR="00B95129" w:rsidRPr="00AC7D01" w:rsidRDefault="006D03CB" w:rsidP="00B95129">
      <w:pPr>
        <w:rPr>
          <w:rFonts w:ascii="Comic Sans MS" w:hAnsi="Comic Sans MS"/>
        </w:rPr>
      </w:pPr>
      <w:r w:rsidRPr="00AC7D01">
        <w:rPr>
          <w:rFonts w:ascii="Comic Sans MS" w:hAnsi="Comic Sans MS"/>
          <w:b/>
          <w:u w:val="single"/>
        </w:rPr>
        <w:t>Directions:</w:t>
      </w:r>
      <w:r w:rsidR="007C561D">
        <w:rPr>
          <w:rFonts w:ascii="Comic Sans MS" w:hAnsi="Comic Sans MS"/>
        </w:rPr>
        <w:t xml:space="preserve"> </w:t>
      </w:r>
      <w:r w:rsidR="00380D90">
        <w:rPr>
          <w:rFonts w:ascii="Comic Sans MS" w:hAnsi="Comic Sans MS"/>
        </w:rPr>
        <w:t xml:space="preserve">Factors of production are the components necessary to produce a society’s goods and services. </w:t>
      </w:r>
      <w:r w:rsidRPr="00AC7D01">
        <w:rPr>
          <w:rFonts w:ascii="Comic Sans MS" w:hAnsi="Comic Sans MS"/>
        </w:rPr>
        <w:t>Categorize the resources below that would be necessary to</w:t>
      </w:r>
      <w:r w:rsidR="00FE2D0C">
        <w:rPr>
          <w:rFonts w:ascii="Comic Sans MS" w:hAnsi="Comic Sans MS"/>
        </w:rPr>
        <w:t xml:space="preserve"> produce a musical production. </w:t>
      </w:r>
      <w:r w:rsidRPr="00AC7D01">
        <w:rPr>
          <w:rFonts w:ascii="Comic Sans MS" w:hAnsi="Comic Sans MS"/>
        </w:rPr>
        <w:t xml:space="preserve">Categorize each resource as </w:t>
      </w:r>
      <w:r w:rsidR="0039784E">
        <w:rPr>
          <w:rFonts w:ascii="Comic Sans MS" w:hAnsi="Comic Sans MS"/>
        </w:rPr>
        <w:t xml:space="preserve">a </w:t>
      </w:r>
      <w:r w:rsidRPr="00AC7D01">
        <w:rPr>
          <w:rFonts w:ascii="Comic Sans MS" w:hAnsi="Comic Sans MS"/>
        </w:rPr>
        <w:t xml:space="preserve">natural resource, human </w:t>
      </w:r>
      <w:r w:rsidR="00AC5CAA" w:rsidRPr="00AC7D01">
        <w:rPr>
          <w:rFonts w:ascii="Comic Sans MS" w:hAnsi="Comic Sans MS"/>
        </w:rPr>
        <w:t>resource (</w:t>
      </w:r>
      <w:r w:rsidRPr="00AC7D01">
        <w:rPr>
          <w:rFonts w:ascii="Comic Sans MS" w:hAnsi="Comic Sans MS"/>
        </w:rPr>
        <w:t xml:space="preserve">labor), or capital </w:t>
      </w:r>
      <w:r w:rsidR="00FE2D0C">
        <w:rPr>
          <w:rFonts w:ascii="Comic Sans MS" w:hAnsi="Comic Sans MS"/>
        </w:rPr>
        <w:t xml:space="preserve">resource. </w:t>
      </w:r>
      <w:r w:rsidR="00D369CB" w:rsidRPr="00AC7D01">
        <w:rPr>
          <w:rFonts w:ascii="Comic Sans MS" w:hAnsi="Comic Sans MS"/>
        </w:rPr>
        <w:t>Write your answer in the blank space to the right of each resource.</w:t>
      </w:r>
    </w:p>
    <w:p w14:paraId="0C7F0CDE" w14:textId="77777777" w:rsidR="00AC5CAA" w:rsidRPr="00AC7D01" w:rsidRDefault="00AC5CAA" w:rsidP="00B95129">
      <w:pPr>
        <w:rPr>
          <w:rFonts w:ascii="Comic Sans MS" w:hAnsi="Comic Sans MS"/>
        </w:rPr>
      </w:pPr>
    </w:p>
    <w:p w14:paraId="011D6237" w14:textId="77777777" w:rsidR="00AC5CAA" w:rsidRPr="00AC7D01" w:rsidRDefault="00AC5CAA" w:rsidP="00B95129">
      <w:pPr>
        <w:rPr>
          <w:rFonts w:ascii="Comic Sans MS" w:hAnsi="Comic Sans M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9"/>
        <w:gridCol w:w="2737"/>
        <w:gridCol w:w="2773"/>
        <w:gridCol w:w="2737"/>
      </w:tblGrid>
      <w:tr w:rsidR="00AC5CAA" w:rsidRPr="00AA02E7" w14:paraId="5038C250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5F4D88FB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Producer</w:t>
            </w:r>
          </w:p>
        </w:tc>
        <w:tc>
          <w:tcPr>
            <w:tcW w:w="2822" w:type="dxa"/>
            <w:shd w:val="clear" w:color="auto" w:fill="auto"/>
          </w:tcPr>
          <w:p w14:paraId="3C8CFD72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  <w:tc>
          <w:tcPr>
            <w:tcW w:w="2822" w:type="dxa"/>
            <w:shd w:val="clear" w:color="auto" w:fill="auto"/>
          </w:tcPr>
          <w:p w14:paraId="07E3D1D0" w14:textId="77777777" w:rsidR="00AC5CAA" w:rsidRPr="00AA02E7" w:rsidRDefault="00AC5207" w:rsidP="00AC5207">
            <w:pPr>
              <w:rPr>
                <w:rFonts w:ascii="Comic Sans MS" w:hAnsi="Comic Sans MS"/>
              </w:rPr>
            </w:pPr>
            <w:r w:rsidRPr="00AC5207">
              <w:rPr>
                <w:rFonts w:ascii="Comic Sans MS" w:hAnsi="Comic Sans MS"/>
              </w:rPr>
              <w:t>Wood (trees)</w:t>
            </w:r>
          </w:p>
        </w:tc>
        <w:tc>
          <w:tcPr>
            <w:tcW w:w="2822" w:type="dxa"/>
            <w:shd w:val="clear" w:color="auto" w:fill="auto"/>
          </w:tcPr>
          <w:p w14:paraId="49F4D268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</w:tr>
      <w:tr w:rsidR="00AC5CAA" w:rsidRPr="00AA02E7" w14:paraId="2198E25A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2C834B6F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Water</w:t>
            </w:r>
          </w:p>
        </w:tc>
        <w:tc>
          <w:tcPr>
            <w:tcW w:w="2822" w:type="dxa"/>
            <w:shd w:val="clear" w:color="auto" w:fill="auto"/>
          </w:tcPr>
          <w:p w14:paraId="43F1A908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  <w:tc>
          <w:tcPr>
            <w:tcW w:w="2822" w:type="dxa"/>
            <w:shd w:val="clear" w:color="auto" w:fill="auto"/>
          </w:tcPr>
          <w:p w14:paraId="28EE6B3A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Sets and props</w:t>
            </w:r>
          </w:p>
        </w:tc>
        <w:tc>
          <w:tcPr>
            <w:tcW w:w="2822" w:type="dxa"/>
            <w:shd w:val="clear" w:color="auto" w:fill="auto"/>
          </w:tcPr>
          <w:p w14:paraId="5D94694F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</w:tr>
      <w:tr w:rsidR="00AC5CAA" w:rsidRPr="00AA02E7" w14:paraId="407D7AFA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01306AB2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Building facility</w:t>
            </w:r>
          </w:p>
        </w:tc>
        <w:tc>
          <w:tcPr>
            <w:tcW w:w="2822" w:type="dxa"/>
            <w:shd w:val="clear" w:color="auto" w:fill="auto"/>
          </w:tcPr>
          <w:p w14:paraId="3979D388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11B4C9F9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Vendors</w:t>
            </w:r>
          </w:p>
        </w:tc>
        <w:tc>
          <w:tcPr>
            <w:tcW w:w="2822" w:type="dxa"/>
            <w:shd w:val="clear" w:color="auto" w:fill="auto"/>
          </w:tcPr>
          <w:p w14:paraId="5FB511EC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65A82A1E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28E3A668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Stage</w:t>
            </w:r>
          </w:p>
        </w:tc>
        <w:tc>
          <w:tcPr>
            <w:tcW w:w="2822" w:type="dxa"/>
            <w:shd w:val="clear" w:color="auto" w:fill="auto"/>
          </w:tcPr>
          <w:p w14:paraId="4073B89A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327DB719" w14:textId="77777777" w:rsidR="00AC5CAA" w:rsidRPr="00AA02E7" w:rsidRDefault="00D369CB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Carpenters</w:t>
            </w:r>
          </w:p>
        </w:tc>
        <w:tc>
          <w:tcPr>
            <w:tcW w:w="2822" w:type="dxa"/>
            <w:shd w:val="clear" w:color="auto" w:fill="auto"/>
          </w:tcPr>
          <w:p w14:paraId="1BE61B0B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5A1072DC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7F64B8C8" w14:textId="77777777" w:rsidR="00AC5CAA" w:rsidRPr="00AA02E7" w:rsidRDefault="00AC5CAA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Land</w:t>
            </w:r>
          </w:p>
        </w:tc>
        <w:tc>
          <w:tcPr>
            <w:tcW w:w="2822" w:type="dxa"/>
            <w:shd w:val="clear" w:color="auto" w:fill="auto"/>
          </w:tcPr>
          <w:p w14:paraId="5611C279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  <w:tc>
          <w:tcPr>
            <w:tcW w:w="2822" w:type="dxa"/>
            <w:shd w:val="clear" w:color="auto" w:fill="auto"/>
          </w:tcPr>
          <w:p w14:paraId="025E7281" w14:textId="77777777" w:rsidR="00AC5CAA" w:rsidRPr="00AA02E7" w:rsidRDefault="00D369CB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Crude oil (heating)</w:t>
            </w:r>
          </w:p>
        </w:tc>
        <w:tc>
          <w:tcPr>
            <w:tcW w:w="2822" w:type="dxa"/>
            <w:shd w:val="clear" w:color="auto" w:fill="auto"/>
          </w:tcPr>
          <w:p w14:paraId="7C5B6A78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</w:tr>
      <w:tr w:rsidR="00AC5CAA" w:rsidRPr="00AA02E7" w14:paraId="503A58CE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441336AA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Refreshments</w:t>
            </w:r>
          </w:p>
        </w:tc>
        <w:tc>
          <w:tcPr>
            <w:tcW w:w="2822" w:type="dxa"/>
            <w:shd w:val="clear" w:color="auto" w:fill="auto"/>
          </w:tcPr>
          <w:p w14:paraId="3025024F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16D64F6B" w14:textId="77777777" w:rsidR="00AC5CAA" w:rsidRPr="00AA02E7" w:rsidRDefault="00D369CB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Costume designers</w:t>
            </w:r>
          </w:p>
        </w:tc>
        <w:tc>
          <w:tcPr>
            <w:tcW w:w="2822" w:type="dxa"/>
            <w:shd w:val="clear" w:color="auto" w:fill="auto"/>
          </w:tcPr>
          <w:p w14:paraId="36B1709F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1F3CFA91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696DB6E4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Director</w:t>
            </w:r>
          </w:p>
        </w:tc>
        <w:tc>
          <w:tcPr>
            <w:tcW w:w="2822" w:type="dxa"/>
            <w:shd w:val="clear" w:color="auto" w:fill="auto"/>
          </w:tcPr>
          <w:p w14:paraId="310E43C9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  <w:tc>
          <w:tcPr>
            <w:tcW w:w="2822" w:type="dxa"/>
            <w:shd w:val="clear" w:color="auto" w:fill="auto"/>
          </w:tcPr>
          <w:p w14:paraId="0B4B52A2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Computers</w:t>
            </w:r>
          </w:p>
        </w:tc>
        <w:tc>
          <w:tcPr>
            <w:tcW w:w="2822" w:type="dxa"/>
            <w:shd w:val="clear" w:color="auto" w:fill="auto"/>
          </w:tcPr>
          <w:p w14:paraId="63ADD7CF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</w:tr>
      <w:tr w:rsidR="00AC5CAA" w:rsidRPr="00AA02E7" w14:paraId="09BFD8B9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01654267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Lumber</w:t>
            </w:r>
          </w:p>
        </w:tc>
        <w:tc>
          <w:tcPr>
            <w:tcW w:w="2822" w:type="dxa"/>
            <w:shd w:val="clear" w:color="auto" w:fill="auto"/>
          </w:tcPr>
          <w:p w14:paraId="24B125F6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  <w:tc>
          <w:tcPr>
            <w:tcW w:w="2822" w:type="dxa"/>
            <w:shd w:val="clear" w:color="auto" w:fill="auto"/>
          </w:tcPr>
          <w:p w14:paraId="3B0A1F37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Publicity coordinator</w:t>
            </w:r>
          </w:p>
        </w:tc>
        <w:tc>
          <w:tcPr>
            <w:tcW w:w="2822" w:type="dxa"/>
            <w:shd w:val="clear" w:color="auto" w:fill="auto"/>
          </w:tcPr>
          <w:p w14:paraId="0E5C65F3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6512DC3C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1FE9E296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Cash registers</w:t>
            </w:r>
          </w:p>
        </w:tc>
        <w:tc>
          <w:tcPr>
            <w:tcW w:w="2822" w:type="dxa"/>
            <w:shd w:val="clear" w:color="auto" w:fill="auto"/>
          </w:tcPr>
          <w:p w14:paraId="6AA662DD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0C2BB857" w14:textId="77777777" w:rsidR="00AC5CAA" w:rsidRPr="00AA02E7" w:rsidRDefault="00D369CB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Musicians</w:t>
            </w:r>
          </w:p>
        </w:tc>
        <w:tc>
          <w:tcPr>
            <w:tcW w:w="2822" w:type="dxa"/>
            <w:shd w:val="clear" w:color="auto" w:fill="auto"/>
          </w:tcPr>
          <w:p w14:paraId="044BA558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04D588D1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1F97DDA3" w14:textId="77777777" w:rsidR="00AC5CAA" w:rsidRPr="00AA02E7" w:rsidRDefault="00AC5CAA" w:rsidP="00B95129">
            <w:pPr>
              <w:rPr>
                <w:rFonts w:ascii="Comic Sans MS" w:hAnsi="Comic Sans MS"/>
              </w:rPr>
            </w:pPr>
            <w:smartTag w:uri="urn:schemas-microsoft-com:office:smarttags" w:element="place">
              <w:smartTag w:uri="urn:schemas-microsoft-com:office:smarttags" w:element="State">
                <w:r w:rsidRPr="00AA02E7">
                  <w:rPr>
                    <w:rFonts w:ascii="Comic Sans MS" w:hAnsi="Comic Sans MS"/>
                  </w:rPr>
                  <w:t>Ore</w:t>
                </w:r>
              </w:smartTag>
            </w:smartTag>
            <w:r w:rsidRPr="00AA02E7">
              <w:rPr>
                <w:rFonts w:ascii="Comic Sans MS" w:hAnsi="Comic Sans MS"/>
              </w:rPr>
              <w:t xml:space="preserve"> (for steel)</w:t>
            </w:r>
          </w:p>
        </w:tc>
        <w:tc>
          <w:tcPr>
            <w:tcW w:w="2822" w:type="dxa"/>
            <w:shd w:val="clear" w:color="auto" w:fill="auto"/>
          </w:tcPr>
          <w:p w14:paraId="201E8903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  <w:tc>
          <w:tcPr>
            <w:tcW w:w="2822" w:type="dxa"/>
            <w:shd w:val="clear" w:color="auto" w:fill="auto"/>
          </w:tcPr>
          <w:p w14:paraId="4E7B06EA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Carpets</w:t>
            </w:r>
          </w:p>
        </w:tc>
        <w:tc>
          <w:tcPr>
            <w:tcW w:w="2822" w:type="dxa"/>
            <w:shd w:val="clear" w:color="auto" w:fill="auto"/>
          </w:tcPr>
          <w:p w14:paraId="60C51C24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</w:tr>
      <w:tr w:rsidR="00AC5CAA" w:rsidRPr="00AA02E7" w14:paraId="3F93AC2E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0EEE7772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Musical director</w:t>
            </w:r>
          </w:p>
        </w:tc>
        <w:tc>
          <w:tcPr>
            <w:tcW w:w="2822" w:type="dxa"/>
            <w:shd w:val="clear" w:color="auto" w:fill="auto"/>
          </w:tcPr>
          <w:p w14:paraId="6D6908C2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  <w:tc>
          <w:tcPr>
            <w:tcW w:w="2822" w:type="dxa"/>
            <w:shd w:val="clear" w:color="auto" w:fill="auto"/>
          </w:tcPr>
          <w:p w14:paraId="7181EB17" w14:textId="77777777" w:rsidR="00AC5CAA" w:rsidRPr="00AA02E7" w:rsidRDefault="00D369CB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Choreographer</w:t>
            </w:r>
          </w:p>
        </w:tc>
        <w:tc>
          <w:tcPr>
            <w:tcW w:w="2822" w:type="dxa"/>
            <w:shd w:val="clear" w:color="auto" w:fill="auto"/>
          </w:tcPr>
          <w:p w14:paraId="2024D1DC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41B3F2BC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1F413096" w14:textId="77777777" w:rsidR="00AC5CAA" w:rsidRPr="00AA02E7" w:rsidRDefault="00AC5CAA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Costumes</w:t>
            </w:r>
          </w:p>
        </w:tc>
        <w:tc>
          <w:tcPr>
            <w:tcW w:w="2822" w:type="dxa"/>
            <w:shd w:val="clear" w:color="auto" w:fill="auto"/>
          </w:tcPr>
          <w:p w14:paraId="22F1B619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2DE39B20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Costumes</w:t>
            </w:r>
          </w:p>
        </w:tc>
        <w:tc>
          <w:tcPr>
            <w:tcW w:w="2822" w:type="dxa"/>
            <w:shd w:val="clear" w:color="auto" w:fill="auto"/>
          </w:tcPr>
          <w:p w14:paraId="0FC2DD64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</w:tr>
      <w:tr w:rsidR="00AC5CAA" w:rsidRPr="00AA02E7" w14:paraId="5D59684B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2F73F2FC" w14:textId="77777777" w:rsidR="00AC5CAA" w:rsidRPr="00AA02E7" w:rsidRDefault="00AC5CAA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Seats</w:t>
            </w:r>
          </w:p>
        </w:tc>
        <w:tc>
          <w:tcPr>
            <w:tcW w:w="2822" w:type="dxa"/>
            <w:shd w:val="clear" w:color="auto" w:fill="auto"/>
          </w:tcPr>
          <w:p w14:paraId="0E3D7B7A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67B6A733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Lighting designer</w:t>
            </w:r>
          </w:p>
        </w:tc>
        <w:tc>
          <w:tcPr>
            <w:tcW w:w="2822" w:type="dxa"/>
            <w:shd w:val="clear" w:color="auto" w:fill="auto"/>
          </w:tcPr>
          <w:p w14:paraId="65392BFD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39B67793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4A02E7DA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Souvenirs</w:t>
            </w:r>
          </w:p>
        </w:tc>
        <w:tc>
          <w:tcPr>
            <w:tcW w:w="2822" w:type="dxa"/>
            <w:shd w:val="clear" w:color="auto" w:fill="auto"/>
          </w:tcPr>
          <w:p w14:paraId="6C857188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5661585B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Microphones</w:t>
            </w:r>
          </w:p>
        </w:tc>
        <w:tc>
          <w:tcPr>
            <w:tcW w:w="2822" w:type="dxa"/>
            <w:shd w:val="clear" w:color="auto" w:fill="auto"/>
          </w:tcPr>
          <w:p w14:paraId="6F876EE7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</w:tr>
      <w:tr w:rsidR="00AC5CAA" w:rsidRPr="00AA02E7" w14:paraId="394ED4F6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28160C5C" w14:textId="77777777" w:rsidR="00AC5CAA" w:rsidRPr="00AA02E7" w:rsidRDefault="00AC5CAA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The conductor</w:t>
            </w:r>
          </w:p>
        </w:tc>
        <w:tc>
          <w:tcPr>
            <w:tcW w:w="2822" w:type="dxa"/>
            <w:shd w:val="clear" w:color="auto" w:fill="auto"/>
          </w:tcPr>
          <w:p w14:paraId="70E4E39C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  <w:tc>
          <w:tcPr>
            <w:tcW w:w="2822" w:type="dxa"/>
            <w:shd w:val="clear" w:color="auto" w:fill="auto"/>
          </w:tcPr>
          <w:p w14:paraId="17FCCEBC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Instruments</w:t>
            </w:r>
          </w:p>
        </w:tc>
        <w:tc>
          <w:tcPr>
            <w:tcW w:w="2822" w:type="dxa"/>
            <w:shd w:val="clear" w:color="auto" w:fill="auto"/>
          </w:tcPr>
          <w:p w14:paraId="5893CDE6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</w:tr>
      <w:tr w:rsidR="00AC5CAA" w:rsidRPr="00AA02E7" w14:paraId="5DE85A51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204CA421" w14:textId="77777777" w:rsidR="00AC5CAA" w:rsidRPr="00AA02E7" w:rsidRDefault="00AC5CAA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Silver</w:t>
            </w:r>
          </w:p>
        </w:tc>
        <w:tc>
          <w:tcPr>
            <w:tcW w:w="2822" w:type="dxa"/>
            <w:shd w:val="clear" w:color="auto" w:fill="auto"/>
          </w:tcPr>
          <w:p w14:paraId="374159C2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  <w:tc>
          <w:tcPr>
            <w:tcW w:w="2822" w:type="dxa"/>
            <w:shd w:val="clear" w:color="auto" w:fill="auto"/>
          </w:tcPr>
          <w:p w14:paraId="611D4429" w14:textId="77777777" w:rsidR="00AC5CAA" w:rsidRPr="00AA02E7" w:rsidRDefault="00D369CB" w:rsidP="00B95129">
            <w:pPr>
              <w:rPr>
                <w:rFonts w:ascii="Comic Sans MS" w:hAnsi="Comic Sans MS"/>
              </w:rPr>
            </w:pPr>
            <w:r w:rsidRPr="00AA02E7">
              <w:rPr>
                <w:rFonts w:ascii="Comic Sans MS" w:hAnsi="Comic Sans MS"/>
              </w:rPr>
              <w:t>Set designers</w:t>
            </w:r>
          </w:p>
        </w:tc>
        <w:tc>
          <w:tcPr>
            <w:tcW w:w="2822" w:type="dxa"/>
            <w:shd w:val="clear" w:color="auto" w:fill="auto"/>
          </w:tcPr>
          <w:p w14:paraId="3ACCCD2F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  <w:tr w:rsidR="00AC5CAA" w:rsidRPr="00AA02E7" w14:paraId="1E523335" w14:textId="77777777" w:rsidTr="00AA02E7">
        <w:trPr>
          <w:trHeight w:val="420"/>
        </w:trPr>
        <w:tc>
          <w:tcPr>
            <w:tcW w:w="2822" w:type="dxa"/>
            <w:shd w:val="clear" w:color="auto" w:fill="auto"/>
          </w:tcPr>
          <w:p w14:paraId="35DDB1E3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Stage manager</w:t>
            </w:r>
          </w:p>
        </w:tc>
        <w:tc>
          <w:tcPr>
            <w:tcW w:w="2822" w:type="dxa"/>
            <w:shd w:val="clear" w:color="auto" w:fill="auto"/>
          </w:tcPr>
          <w:p w14:paraId="14FE30DA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  <w:tc>
          <w:tcPr>
            <w:tcW w:w="2822" w:type="dxa"/>
            <w:shd w:val="clear" w:color="auto" w:fill="auto"/>
          </w:tcPr>
          <w:p w14:paraId="76A4D76F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Stone</w:t>
            </w:r>
          </w:p>
        </w:tc>
        <w:tc>
          <w:tcPr>
            <w:tcW w:w="2822" w:type="dxa"/>
            <w:shd w:val="clear" w:color="auto" w:fill="auto"/>
          </w:tcPr>
          <w:p w14:paraId="2CE9BF07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Natural resource</w:t>
            </w:r>
          </w:p>
        </w:tc>
      </w:tr>
      <w:tr w:rsidR="00AC5CAA" w:rsidRPr="00AA02E7" w14:paraId="69CC807F" w14:textId="77777777" w:rsidTr="00AA02E7">
        <w:trPr>
          <w:trHeight w:val="70"/>
        </w:trPr>
        <w:tc>
          <w:tcPr>
            <w:tcW w:w="2822" w:type="dxa"/>
            <w:shd w:val="clear" w:color="auto" w:fill="auto"/>
          </w:tcPr>
          <w:p w14:paraId="52832C8E" w14:textId="77777777" w:rsidR="00AC5CAA" w:rsidRPr="00AA02E7" w:rsidRDefault="00AC5207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Tickets</w:t>
            </w:r>
          </w:p>
        </w:tc>
        <w:tc>
          <w:tcPr>
            <w:tcW w:w="2822" w:type="dxa"/>
            <w:shd w:val="clear" w:color="auto" w:fill="auto"/>
          </w:tcPr>
          <w:p w14:paraId="0D511530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Capital resource</w:t>
            </w:r>
          </w:p>
        </w:tc>
        <w:tc>
          <w:tcPr>
            <w:tcW w:w="2822" w:type="dxa"/>
            <w:shd w:val="clear" w:color="auto" w:fill="auto"/>
          </w:tcPr>
          <w:p w14:paraId="7AA67E7E" w14:textId="77777777" w:rsidR="00AC5CAA" w:rsidRPr="00AA02E7" w:rsidRDefault="00380D90" w:rsidP="00B951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Security personnel</w:t>
            </w:r>
          </w:p>
        </w:tc>
        <w:tc>
          <w:tcPr>
            <w:tcW w:w="2822" w:type="dxa"/>
            <w:shd w:val="clear" w:color="auto" w:fill="auto"/>
          </w:tcPr>
          <w:p w14:paraId="604FA07B" w14:textId="77777777" w:rsidR="00AC5CAA" w:rsidRPr="00AA02E7" w:rsidRDefault="001D30E5" w:rsidP="00B95129">
            <w:pPr>
              <w:rPr>
                <w:rFonts w:ascii="Comic Sans MS" w:hAnsi="Comic Sans MS"/>
                <w:color w:val="FF0000"/>
              </w:rPr>
            </w:pPr>
            <w:r w:rsidRPr="00AA02E7">
              <w:rPr>
                <w:rFonts w:ascii="Comic Sans MS" w:hAnsi="Comic Sans MS"/>
                <w:color w:val="FF0000"/>
              </w:rPr>
              <w:t>Human resource</w:t>
            </w:r>
          </w:p>
        </w:tc>
      </w:tr>
    </w:tbl>
    <w:p w14:paraId="656A84F7" w14:textId="77777777" w:rsidR="0039784E" w:rsidRDefault="00AC5207" w:rsidP="00380D90">
      <w:pPr>
        <w:rPr>
          <w:rFonts w:ascii="Comic Sans MS" w:hAnsi="Comic Sans MS"/>
          <w:u w:val="single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34DD9089" wp14:editId="1A9D18C8">
            <wp:simplePos x="0" y="0"/>
            <wp:positionH relativeFrom="column">
              <wp:posOffset>5180330</wp:posOffset>
            </wp:positionH>
            <wp:positionV relativeFrom="paragraph">
              <wp:posOffset>78105</wp:posOffset>
            </wp:positionV>
            <wp:extent cx="1752600" cy="1301115"/>
            <wp:effectExtent l="0" t="0" r="0" b="0"/>
            <wp:wrapNone/>
            <wp:docPr id="5" name="Picture 1" descr="https://emergeartsandwellness.files.wordpress.com/2015/08/theatre-clipart-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mergeartsandwellness.files.wordpress.com/2015/08/theatre-clipart-1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30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7BE919" w14:textId="77777777" w:rsidR="00AC5207" w:rsidRPr="0039784E" w:rsidRDefault="00AC5207" w:rsidP="00380D90">
      <w:pPr>
        <w:rPr>
          <w:rFonts w:ascii="Comic Sans MS" w:hAnsi="Comic Sans MS"/>
          <w:u w:val="single"/>
        </w:rPr>
      </w:pPr>
    </w:p>
    <w:sectPr w:rsidR="00AC5207" w:rsidRPr="0039784E" w:rsidSect="00AC520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01DC"/>
    <w:rsid w:val="000901DC"/>
    <w:rsid w:val="000C6E84"/>
    <w:rsid w:val="001D30E5"/>
    <w:rsid w:val="00380D90"/>
    <w:rsid w:val="0039215B"/>
    <w:rsid w:val="0039784E"/>
    <w:rsid w:val="003A0F9C"/>
    <w:rsid w:val="004A27F8"/>
    <w:rsid w:val="004D1769"/>
    <w:rsid w:val="004F6CA0"/>
    <w:rsid w:val="00535329"/>
    <w:rsid w:val="005A4C8B"/>
    <w:rsid w:val="006D03CB"/>
    <w:rsid w:val="00754720"/>
    <w:rsid w:val="00792039"/>
    <w:rsid w:val="007C561D"/>
    <w:rsid w:val="00A45ABD"/>
    <w:rsid w:val="00AA02E7"/>
    <w:rsid w:val="00AC5207"/>
    <w:rsid w:val="00AC5CAA"/>
    <w:rsid w:val="00AC7D01"/>
    <w:rsid w:val="00B25857"/>
    <w:rsid w:val="00B95129"/>
    <w:rsid w:val="00C1716E"/>
    <w:rsid w:val="00D369CB"/>
    <w:rsid w:val="00D43B6A"/>
    <w:rsid w:val="00DA1414"/>
    <w:rsid w:val="00DB5F85"/>
    <w:rsid w:val="00E21871"/>
    <w:rsid w:val="00EE20E0"/>
    <w:rsid w:val="00FD50DB"/>
    <w:rsid w:val="00FE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23F41ADA"/>
  <w15:docId w15:val="{EB5DE5D5-5450-462C-8EA3-E8F9CC1B3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AC5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5A4C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http://blog.pappastax.com/wp-content/uploads/2009/08/conductor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384</Words>
  <Characters>2116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Name_______________________</vt:lpstr>
      <vt:lpstr>Name_______________________</vt:lpstr>
    </vt:vector>
  </TitlesOfParts>
  <Company/>
  <LinksUpToDate>false</LinksUpToDate>
  <CharactersWithSpaces>2496</CharactersWithSpaces>
  <SharedDoc>false</SharedDoc>
  <HLinks>
    <vt:vector size="6" baseType="variant">
      <vt:variant>
        <vt:i4>6815843</vt:i4>
      </vt:variant>
      <vt:variant>
        <vt:i4>-1</vt:i4>
      </vt:variant>
      <vt:variant>
        <vt:i4>1028</vt:i4>
      </vt:variant>
      <vt:variant>
        <vt:i4>1</vt:i4>
      </vt:variant>
      <vt:variant>
        <vt:lpwstr>http://blog.pappastax.com/wp-content/uploads/2009/08/conductor.gif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</dc:title>
  <dc:creator>HATTON</dc:creator>
  <cp:lastModifiedBy>Maria Sanz</cp:lastModifiedBy>
  <cp:revision>4</cp:revision>
  <cp:lastPrinted>2014-10-05T18:59:00Z</cp:lastPrinted>
  <dcterms:created xsi:type="dcterms:W3CDTF">2015-12-29T18:02:00Z</dcterms:created>
  <dcterms:modified xsi:type="dcterms:W3CDTF">2025-07-13T19:12:00Z</dcterms:modified>
</cp:coreProperties>
</file>